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vorlageeinfach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409"/>
        <w:gridCol w:w="1276"/>
        <w:gridCol w:w="1701"/>
        <w:gridCol w:w="1843"/>
        <w:gridCol w:w="1417"/>
      </w:tblGrid>
      <w:tr w:rsidR="00AA49EE" w:rsidRPr="00474DF5" w14:paraId="13CE2589" w14:textId="77777777" w:rsidTr="00AA49EE">
        <w:trPr>
          <w:trHeight w:val="438"/>
        </w:trPr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13CE2582" w14:textId="77777777" w:rsidR="00AA49EE" w:rsidRPr="00474DF5" w:rsidRDefault="00AA49EE" w:rsidP="00743294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Name supplier: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EAEAEA"/>
            <w:vAlign w:val="center"/>
          </w:tcPr>
          <w:p w14:paraId="13CE2583" w14:textId="77777777" w:rsidR="00AA49EE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bookmarkStart w:id="0" w:name="_GoBack"/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bookmarkEnd w:id="0"/>
            <w:r w:rsidRPr="00474DF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CE2584" w14:textId="77777777" w:rsidR="00AA49EE" w:rsidRPr="00474DF5" w:rsidRDefault="00AA49EE" w:rsidP="00AA49EE">
            <w:pPr>
              <w:spacing w:after="0"/>
              <w:ind w:left="56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Project des.:</w:t>
            </w:r>
          </w:p>
          <w:p w14:paraId="13CE2585" w14:textId="77777777" w:rsidR="00AA49EE" w:rsidRPr="00474DF5" w:rsidRDefault="00AA49EE" w:rsidP="00AA49EE">
            <w:pPr>
              <w:spacing w:before="0"/>
              <w:ind w:left="56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Project No.: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EAEAEA"/>
            <w:vAlign w:val="center"/>
          </w:tcPr>
          <w:p w14:paraId="13CE2586" w14:textId="77777777" w:rsidR="00AA49EE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CE2587" w14:textId="77777777" w:rsidR="00AA49EE" w:rsidRPr="00474DF5" w:rsidRDefault="00AA49EE" w:rsidP="00743294">
            <w:pPr>
              <w:spacing w:after="0"/>
              <w:ind w:left="69" w:firstLine="14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Date of issue: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EAEAEA"/>
            <w:vAlign w:val="center"/>
          </w:tcPr>
          <w:p w14:paraId="13CE2588" w14:textId="77777777" w:rsidR="00AA49EE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</w:p>
        </w:tc>
      </w:tr>
      <w:tr w:rsidR="00FB06F6" w:rsidRPr="00474DF5" w14:paraId="13CE2590" w14:textId="77777777" w:rsidTr="00AA49EE">
        <w:tc>
          <w:tcPr>
            <w:tcW w:w="1565" w:type="dxa"/>
            <w:tcBorders>
              <w:top w:val="single" w:sz="4" w:space="0" w:color="auto"/>
              <w:bottom w:val="nil"/>
            </w:tcBorders>
            <w:vAlign w:val="center"/>
          </w:tcPr>
          <w:p w14:paraId="13CE258A" w14:textId="77777777" w:rsidR="00FB06F6" w:rsidRPr="00474DF5" w:rsidRDefault="00015886" w:rsidP="00AA49EE">
            <w:pPr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Equipment designation</w:t>
            </w:r>
            <w:r w:rsidR="002A5A02" w:rsidRPr="00474DF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13CE258B" w14:textId="77777777" w:rsidR="00FB06F6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E258C" w14:textId="77777777" w:rsidR="00FB06F6" w:rsidRPr="00474DF5" w:rsidRDefault="00015886" w:rsidP="00743294">
            <w:pPr>
              <w:spacing w:after="0"/>
              <w:ind w:left="56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Material No</w:t>
            </w:r>
            <w:r w:rsidR="002A5A02" w:rsidRPr="00474DF5">
              <w:rPr>
                <w:b/>
                <w:sz w:val="16"/>
                <w:szCs w:val="16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13CE258D" w14:textId="77777777" w:rsidR="00FB06F6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CE258E" w14:textId="77777777" w:rsidR="00FB06F6" w:rsidRPr="00474DF5" w:rsidRDefault="00015886" w:rsidP="00743294">
            <w:pPr>
              <w:spacing w:after="0"/>
              <w:ind w:left="69" w:firstLine="14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Document No</w:t>
            </w:r>
            <w:r w:rsidR="002A5A02" w:rsidRPr="00474DF5">
              <w:rPr>
                <w:b/>
                <w:sz w:val="16"/>
                <w:szCs w:val="16"/>
              </w:rPr>
              <w:t>.</w:t>
            </w:r>
            <w:r w:rsidR="00FE72D8" w:rsidRPr="00474DF5">
              <w:rPr>
                <w:b/>
                <w:sz w:val="16"/>
                <w:szCs w:val="16"/>
              </w:rPr>
              <w:t xml:space="preserve"> </w:t>
            </w:r>
            <w:r w:rsidR="002A5A02" w:rsidRPr="00474DF5">
              <w:rPr>
                <w:b/>
                <w:sz w:val="16"/>
                <w:szCs w:val="16"/>
              </w:rPr>
              <w:t>(DIS):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3CE258F" w14:textId="77777777" w:rsidR="00FB06F6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FB06F6" w:rsidRPr="00474DF5" w14:paraId="13CE2597" w14:textId="77777777" w:rsidTr="00AA49EE"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2591" w14:textId="77777777" w:rsidR="00FB06F6" w:rsidRPr="00474DF5" w:rsidRDefault="00015886" w:rsidP="00743294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Series or prototype equipment</w:t>
            </w:r>
            <w:r w:rsidR="002A5A02" w:rsidRPr="00474DF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13CE2592" w14:textId="77777777" w:rsidR="00FB06F6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E2593" w14:textId="77777777" w:rsidR="00FB06F6" w:rsidRPr="00474DF5" w:rsidRDefault="00015886" w:rsidP="00AA49EE">
            <w:pPr>
              <w:spacing w:after="0"/>
              <w:ind w:left="56"/>
              <w:jc w:val="left"/>
              <w:rPr>
                <w:b/>
                <w:sz w:val="16"/>
                <w:szCs w:val="16"/>
              </w:rPr>
            </w:pPr>
            <w:r w:rsidRPr="00474DF5">
              <w:rPr>
                <w:b/>
                <w:sz w:val="16"/>
                <w:szCs w:val="16"/>
              </w:rPr>
              <w:t>Relation to specification ETO</w:t>
            </w:r>
            <w:r w:rsidR="002A5A02" w:rsidRPr="00474DF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13CE2594" w14:textId="77777777" w:rsidR="00FB06F6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</w:rPr>
            </w:pPr>
            <w:r w:rsidRPr="00474DF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AA49EE" w:rsidRPr="00474DF5">
              <w:rPr>
                <w:sz w:val="16"/>
                <w:szCs w:val="16"/>
              </w:rPr>
              <w:instrText xml:space="preserve"> FORMTEXT </w:instrText>
            </w:r>
            <w:r w:rsidRPr="00474DF5">
              <w:rPr>
                <w:sz w:val="16"/>
                <w:szCs w:val="16"/>
              </w:rPr>
            </w:r>
            <w:r w:rsidRPr="00474DF5">
              <w:rPr>
                <w:sz w:val="16"/>
                <w:szCs w:val="16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="00AA49EE" w:rsidRPr="00474DF5">
              <w:rPr>
                <w:noProof/>
                <w:sz w:val="16"/>
                <w:szCs w:val="16"/>
              </w:rPr>
              <w:t> </w:t>
            </w:r>
            <w:r w:rsidRPr="00474DF5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CE2595" w14:textId="77777777" w:rsidR="00FB06F6" w:rsidRPr="00474DF5" w:rsidRDefault="00015886" w:rsidP="00AA49EE">
            <w:pPr>
              <w:ind w:left="69" w:firstLine="14"/>
              <w:jc w:val="left"/>
              <w:rPr>
                <w:b/>
                <w:sz w:val="16"/>
                <w:szCs w:val="16"/>
                <w:lang w:val="en-US"/>
              </w:rPr>
            </w:pPr>
            <w:r w:rsidRPr="00474DF5">
              <w:rPr>
                <w:b/>
                <w:sz w:val="16"/>
                <w:szCs w:val="16"/>
                <w:lang w:val="en-US"/>
              </w:rPr>
              <w:t>Indication equipment No. of equipment ETO</w:t>
            </w:r>
            <w:r w:rsidR="002A5A02" w:rsidRPr="00474DF5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3CE2596" w14:textId="77777777" w:rsidR="00FB06F6" w:rsidRPr="00474DF5" w:rsidRDefault="005B17E5" w:rsidP="00743294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  <w:r w:rsidRPr="00474DF5">
              <w:rPr>
                <w:sz w:val="16"/>
                <w:szCs w:val="16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AA49EE" w:rsidRPr="00474DF5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474DF5">
              <w:rPr>
                <w:sz w:val="16"/>
                <w:szCs w:val="16"/>
                <w:lang w:val="en-US"/>
              </w:rPr>
            </w:r>
            <w:r w:rsidRPr="00474DF5">
              <w:rPr>
                <w:sz w:val="16"/>
                <w:szCs w:val="16"/>
                <w:lang w:val="en-US"/>
              </w:rPr>
              <w:fldChar w:fldCharType="separate"/>
            </w:r>
            <w:r w:rsidR="00AA49EE" w:rsidRPr="00474DF5">
              <w:rPr>
                <w:noProof/>
                <w:sz w:val="16"/>
                <w:szCs w:val="16"/>
                <w:lang w:val="en-US"/>
              </w:rPr>
              <w:t> </w:t>
            </w:r>
            <w:r w:rsidR="00AA49EE" w:rsidRPr="00474DF5">
              <w:rPr>
                <w:noProof/>
                <w:sz w:val="16"/>
                <w:szCs w:val="16"/>
                <w:lang w:val="en-US"/>
              </w:rPr>
              <w:t> </w:t>
            </w:r>
            <w:r w:rsidR="00AA49EE" w:rsidRPr="00474DF5">
              <w:rPr>
                <w:noProof/>
                <w:sz w:val="16"/>
                <w:szCs w:val="16"/>
                <w:lang w:val="en-US"/>
              </w:rPr>
              <w:t> </w:t>
            </w:r>
            <w:r w:rsidR="00AA49EE" w:rsidRPr="00474DF5">
              <w:rPr>
                <w:noProof/>
                <w:sz w:val="16"/>
                <w:szCs w:val="16"/>
                <w:lang w:val="en-US"/>
              </w:rPr>
              <w:t> </w:t>
            </w:r>
            <w:r w:rsidR="00AA49EE" w:rsidRPr="00474DF5">
              <w:rPr>
                <w:noProof/>
                <w:sz w:val="16"/>
                <w:szCs w:val="16"/>
                <w:lang w:val="en-US"/>
              </w:rPr>
              <w:t> </w:t>
            </w:r>
            <w:r w:rsidRPr="00474DF5">
              <w:rPr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</w:tbl>
    <w:p w14:paraId="13CE2598" w14:textId="77777777" w:rsidR="003237E2" w:rsidRPr="00015886" w:rsidRDefault="00015886" w:rsidP="003237E2">
      <w:pPr>
        <w:spacing w:before="360" w:line="276" w:lineRule="auto"/>
        <w:jc w:val="left"/>
        <w:rPr>
          <w:rFonts w:eastAsia="Calibri"/>
          <w:b/>
          <w:sz w:val="24"/>
          <w:szCs w:val="24"/>
          <w:lang w:val="en-US"/>
        </w:rPr>
      </w:pPr>
      <w:r w:rsidRPr="00015886">
        <w:rPr>
          <w:rFonts w:eastAsia="Calibri"/>
          <w:b/>
          <w:sz w:val="24"/>
          <w:szCs w:val="24"/>
          <w:lang w:val="en-US"/>
        </w:rPr>
        <w:t>Facilit</w:t>
      </w:r>
      <w:r>
        <w:rPr>
          <w:rFonts w:eastAsia="Calibri"/>
          <w:b/>
          <w:sz w:val="24"/>
          <w:szCs w:val="24"/>
          <w:lang w:val="en-US"/>
        </w:rPr>
        <w:t>i</w:t>
      </w:r>
      <w:r w:rsidRPr="00015886">
        <w:rPr>
          <w:rFonts w:eastAsia="Calibri"/>
          <w:b/>
          <w:sz w:val="24"/>
          <w:szCs w:val="24"/>
          <w:lang w:val="en-US"/>
        </w:rPr>
        <w:t>es/components subjected to monitoring</w:t>
      </w:r>
    </w:p>
    <w:p w14:paraId="13CE2599" w14:textId="77777777" w:rsidR="003237E2" w:rsidRPr="00015886" w:rsidRDefault="00015886" w:rsidP="003237E2">
      <w:pPr>
        <w:spacing w:before="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015886">
        <w:rPr>
          <w:rFonts w:eastAsia="Calibri"/>
          <w:sz w:val="16"/>
          <w:szCs w:val="16"/>
          <w:lang w:val="en-US"/>
        </w:rPr>
        <w:t xml:space="preserve">Is your scope of supply </w:t>
      </w:r>
      <w:r>
        <w:rPr>
          <w:rFonts w:eastAsia="Calibri"/>
          <w:sz w:val="16"/>
          <w:szCs w:val="16"/>
          <w:lang w:val="en-US"/>
        </w:rPr>
        <w:t xml:space="preserve">(facility/machine/tool) </w:t>
      </w:r>
      <w:r w:rsidRPr="00015886">
        <w:rPr>
          <w:rFonts w:eastAsia="Calibri"/>
          <w:sz w:val="16"/>
          <w:szCs w:val="16"/>
          <w:lang w:val="en-US"/>
        </w:rPr>
        <w:t xml:space="preserve">or rather components </w:t>
      </w:r>
      <w:r>
        <w:rPr>
          <w:rFonts w:eastAsia="Calibri"/>
          <w:sz w:val="16"/>
          <w:szCs w:val="16"/>
          <w:lang w:val="en-US"/>
        </w:rPr>
        <w:t>of t</w:t>
      </w:r>
      <w:r w:rsidRPr="00015886">
        <w:rPr>
          <w:rFonts w:eastAsia="Calibri"/>
          <w:sz w:val="16"/>
          <w:szCs w:val="16"/>
          <w:lang w:val="en-US"/>
        </w:rPr>
        <w:t xml:space="preserve">he scope of supply subjected to monitoring according to </w:t>
      </w:r>
      <w:r>
        <w:rPr>
          <w:rFonts w:eastAsia="Calibri"/>
          <w:sz w:val="16"/>
          <w:szCs w:val="16"/>
          <w:lang w:val="en-US"/>
        </w:rPr>
        <w:t>legal regulations and standards (leak test, laser test, …)?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868"/>
      </w:tblGrid>
      <w:tr w:rsidR="005D1674" w:rsidRPr="001B4FD2" w14:paraId="13CE259C" w14:textId="77777777" w:rsidTr="009D00F4">
        <w:trPr>
          <w:trHeight w:val="283"/>
        </w:trPr>
        <w:tc>
          <w:tcPr>
            <w:tcW w:w="3094" w:type="dxa"/>
            <w:vAlign w:val="center"/>
          </w:tcPr>
          <w:p w14:paraId="13CE259A" w14:textId="77777777" w:rsidR="005D1674" w:rsidRPr="001B4FD2" w:rsidRDefault="005B17E5" w:rsidP="005D167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</w:rPr>
            </w:r>
            <w:r w:rsidR="00D75059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bookmarkEnd w:id="7"/>
            <w:r w:rsidR="005D1674" w:rsidRPr="001B4FD2">
              <w:rPr>
                <w:rFonts w:eastAsia="Calibri"/>
                <w:sz w:val="16"/>
                <w:szCs w:val="16"/>
              </w:rPr>
              <w:t xml:space="preserve"> </w:t>
            </w:r>
            <w:r w:rsidR="00015886">
              <w:rPr>
                <w:rFonts w:eastAsia="Calibri"/>
                <w:sz w:val="16"/>
                <w:szCs w:val="16"/>
              </w:rPr>
              <w:t>Yes</w:t>
            </w:r>
          </w:p>
        </w:tc>
        <w:tc>
          <w:tcPr>
            <w:tcW w:w="1868" w:type="dxa"/>
            <w:vAlign w:val="center"/>
          </w:tcPr>
          <w:p w14:paraId="13CE259B" w14:textId="77777777" w:rsidR="005D1674" w:rsidRPr="001B4FD2" w:rsidRDefault="005B17E5" w:rsidP="005D167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</w:rPr>
            </w:r>
            <w:r w:rsidR="00D75059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bookmarkEnd w:id="8"/>
            <w:r w:rsidR="005D1674" w:rsidRPr="001B4FD2">
              <w:rPr>
                <w:rFonts w:eastAsia="Calibri"/>
                <w:sz w:val="16"/>
                <w:szCs w:val="16"/>
              </w:rPr>
              <w:t xml:space="preserve"> N</w:t>
            </w:r>
            <w:r w:rsidR="00015886">
              <w:rPr>
                <w:rFonts w:eastAsia="Calibri"/>
                <w:sz w:val="16"/>
                <w:szCs w:val="16"/>
              </w:rPr>
              <w:t>o</w:t>
            </w:r>
          </w:p>
        </w:tc>
      </w:tr>
    </w:tbl>
    <w:p w14:paraId="13CE259D" w14:textId="77777777" w:rsidR="003237E2" w:rsidRPr="00FA36E1" w:rsidRDefault="00015886" w:rsidP="003237E2">
      <w:pPr>
        <w:spacing w:before="240" w:after="120" w:line="264" w:lineRule="auto"/>
        <w:rPr>
          <w:rFonts w:eastAsia="Calibri"/>
          <w:sz w:val="16"/>
          <w:szCs w:val="16"/>
          <w:lang w:val="en-US"/>
        </w:rPr>
      </w:pPr>
      <w:r w:rsidRPr="00FA36E1">
        <w:rPr>
          <w:rFonts w:eastAsia="Calibri"/>
          <w:sz w:val="16"/>
          <w:szCs w:val="16"/>
          <w:lang w:val="en-US"/>
        </w:rPr>
        <w:t xml:space="preserve">Are you aware </w:t>
      </w:r>
      <w:r w:rsidR="00FA36E1" w:rsidRPr="00FA36E1">
        <w:rPr>
          <w:rFonts w:eastAsia="Calibri"/>
          <w:sz w:val="16"/>
          <w:szCs w:val="16"/>
          <w:lang w:val="en-US"/>
        </w:rPr>
        <w:t xml:space="preserve">if </w:t>
      </w:r>
      <w:r w:rsidR="00FA36E1">
        <w:rPr>
          <w:rFonts w:eastAsia="Calibri"/>
          <w:sz w:val="16"/>
          <w:szCs w:val="16"/>
          <w:lang w:val="en-US"/>
        </w:rPr>
        <w:t xml:space="preserve">there is any </w:t>
      </w:r>
      <w:r w:rsidR="00FA36E1" w:rsidRPr="00FA36E1">
        <w:rPr>
          <w:rFonts w:eastAsia="Calibri"/>
          <w:sz w:val="16"/>
          <w:szCs w:val="16"/>
          <w:lang w:val="en-US"/>
        </w:rPr>
        <w:t>monitoring obligation according to legal regulations and standards after your scope of supply is build into our applications (ETO-facility)?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882"/>
      </w:tblGrid>
      <w:tr w:rsidR="005D1674" w:rsidRPr="001B4FD2" w14:paraId="13CE25A0" w14:textId="77777777" w:rsidTr="009D00F4">
        <w:trPr>
          <w:trHeight w:val="283"/>
        </w:trPr>
        <w:tc>
          <w:tcPr>
            <w:tcW w:w="3080" w:type="dxa"/>
            <w:vAlign w:val="center"/>
          </w:tcPr>
          <w:p w14:paraId="13CE259E" w14:textId="77777777" w:rsidR="005D1674" w:rsidRPr="001B4FD2" w:rsidRDefault="005B17E5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</w:rPr>
            </w:r>
            <w:r w:rsidR="00D75059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</w:t>
            </w:r>
            <w:r w:rsidR="00FA36E1">
              <w:rPr>
                <w:rFonts w:eastAsia="Calibri"/>
                <w:sz w:val="16"/>
                <w:szCs w:val="16"/>
              </w:rPr>
              <w:t>Yes</w:t>
            </w:r>
          </w:p>
        </w:tc>
        <w:tc>
          <w:tcPr>
            <w:tcW w:w="1882" w:type="dxa"/>
            <w:vAlign w:val="center"/>
          </w:tcPr>
          <w:p w14:paraId="13CE259F" w14:textId="77777777" w:rsidR="005D1674" w:rsidRPr="001B4FD2" w:rsidRDefault="005B17E5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</w:rPr>
            </w:r>
            <w:r w:rsidR="00D75059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FA36E1">
              <w:rPr>
                <w:rFonts w:eastAsia="Calibri"/>
                <w:sz w:val="16"/>
                <w:szCs w:val="16"/>
              </w:rPr>
              <w:t xml:space="preserve"> No</w:t>
            </w:r>
          </w:p>
        </w:tc>
      </w:tr>
    </w:tbl>
    <w:p w14:paraId="13CE25A1" w14:textId="77777777" w:rsidR="003237E2" w:rsidRPr="00FA36E1" w:rsidRDefault="00FA36E1" w:rsidP="00740ECB">
      <w:pPr>
        <w:spacing w:before="12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FA36E1">
        <w:rPr>
          <w:rFonts w:eastAsia="Calibri"/>
          <w:sz w:val="16"/>
          <w:szCs w:val="16"/>
          <w:lang w:val="en-US"/>
        </w:rPr>
        <w:t>I</w:t>
      </w:r>
      <w:r w:rsidR="00070140">
        <w:rPr>
          <w:rFonts w:eastAsia="Calibri"/>
          <w:sz w:val="16"/>
          <w:szCs w:val="16"/>
          <w:lang w:val="en-US"/>
        </w:rPr>
        <w:t xml:space="preserve">f </w:t>
      </w:r>
      <w:r w:rsidRPr="00FA36E1">
        <w:rPr>
          <w:rFonts w:eastAsia="Calibri"/>
          <w:sz w:val="16"/>
          <w:szCs w:val="16"/>
          <w:lang w:val="en-US"/>
        </w:rPr>
        <w:t xml:space="preserve">assessed with </w:t>
      </w:r>
      <w:r w:rsidR="00577696">
        <w:rPr>
          <w:rFonts w:eastAsia="Calibri"/>
          <w:sz w:val="16"/>
          <w:szCs w:val="16"/>
          <w:lang w:val="en-US"/>
        </w:rPr>
        <w:t>“</w:t>
      </w:r>
      <w:r w:rsidRPr="00FA36E1">
        <w:rPr>
          <w:rFonts w:eastAsia="Calibri"/>
          <w:sz w:val="16"/>
          <w:szCs w:val="16"/>
          <w:lang w:val="en-US"/>
        </w:rPr>
        <w:t>Yes</w:t>
      </w:r>
      <w:r w:rsidR="00577696">
        <w:rPr>
          <w:rFonts w:eastAsia="Calibri"/>
          <w:sz w:val="16"/>
          <w:szCs w:val="16"/>
          <w:lang w:val="en-US"/>
        </w:rPr>
        <w:t>”</w:t>
      </w:r>
      <w:r w:rsidRPr="00FA36E1">
        <w:rPr>
          <w:rFonts w:eastAsia="Calibri"/>
          <w:sz w:val="16"/>
          <w:szCs w:val="16"/>
          <w:lang w:val="en-US"/>
        </w:rPr>
        <w:t xml:space="preserve">, the type and scope of monitoring has to be provided in a </w:t>
      </w:r>
      <w:r w:rsidR="00577696" w:rsidRPr="00FA36E1">
        <w:rPr>
          <w:rFonts w:eastAsia="Calibri"/>
          <w:sz w:val="16"/>
          <w:szCs w:val="16"/>
          <w:lang w:val="en-US"/>
        </w:rPr>
        <w:t>separate</w:t>
      </w:r>
      <w:r w:rsidRPr="00FA36E1">
        <w:rPr>
          <w:rFonts w:eastAsia="Calibri"/>
          <w:sz w:val="16"/>
          <w:szCs w:val="16"/>
          <w:lang w:val="en-US"/>
        </w:rPr>
        <w:t xml:space="preserve"> appendix.</w:t>
      </w:r>
    </w:p>
    <w:p w14:paraId="13CE25A2" w14:textId="77777777" w:rsidR="003237E2" w:rsidRPr="00577696" w:rsidRDefault="00A16FAA" w:rsidP="003237E2">
      <w:pPr>
        <w:spacing w:before="360" w:line="276" w:lineRule="auto"/>
        <w:rPr>
          <w:rFonts w:eastAsia="Calibri"/>
          <w:b/>
          <w:sz w:val="24"/>
          <w:szCs w:val="24"/>
          <w:lang w:val="en-US"/>
        </w:rPr>
      </w:pPr>
      <w:r w:rsidRPr="00577696">
        <w:rPr>
          <w:rFonts w:eastAsia="Calibri"/>
          <w:b/>
          <w:sz w:val="24"/>
          <w:szCs w:val="24"/>
          <w:lang w:val="en-US"/>
        </w:rPr>
        <w:t>Declarable and prohibited substances</w:t>
      </w:r>
    </w:p>
    <w:p w14:paraId="13CE25A3" w14:textId="77777777" w:rsidR="003237E2" w:rsidRPr="00577696" w:rsidRDefault="00577696" w:rsidP="003237E2">
      <w:pPr>
        <w:spacing w:before="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577696">
        <w:rPr>
          <w:rFonts w:eastAsia="Calibri"/>
          <w:sz w:val="16"/>
          <w:szCs w:val="16"/>
          <w:lang w:val="en-US"/>
        </w:rPr>
        <w:t>Are you using any declarable and/or prohibited substances according to the current legal regulations and standards in your scope of supply (facility/machine/tool)</w:t>
      </w:r>
      <w:r>
        <w:rPr>
          <w:rFonts w:eastAsia="Calibri"/>
          <w:sz w:val="16"/>
          <w:szCs w:val="16"/>
          <w:lang w:val="en-US"/>
        </w:rPr>
        <w:t>?</w:t>
      </w:r>
      <w:r w:rsidR="003237E2" w:rsidRPr="00577696">
        <w:rPr>
          <w:rFonts w:eastAsia="Calibri"/>
          <w:sz w:val="16"/>
          <w:szCs w:val="16"/>
          <w:lang w:val="en-US"/>
        </w:rPr>
        <w:t xml:space="preserve"> 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896"/>
      </w:tblGrid>
      <w:tr w:rsidR="005D1674" w:rsidRPr="001B4FD2" w14:paraId="13CE25A6" w14:textId="77777777" w:rsidTr="009D00F4">
        <w:trPr>
          <w:trHeight w:val="283"/>
        </w:trPr>
        <w:tc>
          <w:tcPr>
            <w:tcW w:w="3066" w:type="dxa"/>
            <w:vAlign w:val="center"/>
          </w:tcPr>
          <w:p w14:paraId="13CE25A4" w14:textId="77777777" w:rsidR="005D1674" w:rsidRPr="001B4FD2" w:rsidRDefault="005B17E5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</w:rPr>
            </w:r>
            <w:r w:rsidR="00D75059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</w:t>
            </w:r>
            <w:r w:rsidR="00A16FAA">
              <w:rPr>
                <w:rFonts w:eastAsia="Calibri"/>
                <w:sz w:val="16"/>
                <w:szCs w:val="16"/>
              </w:rPr>
              <w:t>Yes</w:t>
            </w:r>
          </w:p>
        </w:tc>
        <w:tc>
          <w:tcPr>
            <w:tcW w:w="1896" w:type="dxa"/>
            <w:vAlign w:val="center"/>
          </w:tcPr>
          <w:p w14:paraId="13CE25A5" w14:textId="77777777" w:rsidR="005D1674" w:rsidRPr="001B4FD2" w:rsidRDefault="005B17E5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</w:rPr>
            </w:r>
            <w:r w:rsidR="00D75059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N</w:t>
            </w:r>
            <w:r w:rsidR="00A16FAA">
              <w:rPr>
                <w:rFonts w:eastAsia="Calibri"/>
                <w:sz w:val="16"/>
                <w:szCs w:val="16"/>
              </w:rPr>
              <w:t>o</w:t>
            </w:r>
          </w:p>
        </w:tc>
      </w:tr>
    </w:tbl>
    <w:p w14:paraId="13CE25A7" w14:textId="77777777" w:rsidR="00743294" w:rsidRPr="00577696" w:rsidRDefault="00577696" w:rsidP="00743294">
      <w:pPr>
        <w:spacing w:before="12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577696">
        <w:rPr>
          <w:rFonts w:eastAsia="Calibri"/>
          <w:sz w:val="16"/>
          <w:szCs w:val="16"/>
          <w:lang w:val="en-US"/>
        </w:rPr>
        <w:t>I</w:t>
      </w:r>
      <w:r w:rsidR="00070140">
        <w:rPr>
          <w:rFonts w:eastAsia="Calibri"/>
          <w:sz w:val="16"/>
          <w:szCs w:val="16"/>
          <w:lang w:val="en-US"/>
        </w:rPr>
        <w:t>f</w:t>
      </w:r>
      <w:r w:rsidRPr="00577696">
        <w:rPr>
          <w:rFonts w:eastAsia="Calibri"/>
          <w:sz w:val="16"/>
          <w:szCs w:val="16"/>
          <w:lang w:val="en-US"/>
        </w:rPr>
        <w:t xml:space="preserve"> assessed with </w:t>
      </w:r>
      <w:r>
        <w:rPr>
          <w:rFonts w:eastAsia="Calibri"/>
          <w:sz w:val="16"/>
          <w:szCs w:val="16"/>
          <w:lang w:val="en-US"/>
        </w:rPr>
        <w:t>“</w:t>
      </w:r>
      <w:r w:rsidRPr="00577696">
        <w:rPr>
          <w:rFonts w:eastAsia="Calibri"/>
          <w:sz w:val="16"/>
          <w:szCs w:val="16"/>
          <w:lang w:val="en-US"/>
        </w:rPr>
        <w:t>Yes</w:t>
      </w:r>
      <w:r>
        <w:rPr>
          <w:rFonts w:eastAsia="Calibri"/>
          <w:sz w:val="16"/>
          <w:szCs w:val="16"/>
          <w:lang w:val="en-US"/>
        </w:rPr>
        <w:t>”,</w:t>
      </w:r>
      <w:r w:rsidRPr="00577696">
        <w:rPr>
          <w:rFonts w:eastAsia="Calibri"/>
          <w:sz w:val="16"/>
          <w:szCs w:val="16"/>
          <w:lang w:val="en-US"/>
        </w:rPr>
        <w:t xml:space="preserve"> the type and scope of the substances have to </w:t>
      </w:r>
      <w:r>
        <w:rPr>
          <w:rFonts w:eastAsia="Calibri"/>
          <w:sz w:val="16"/>
          <w:szCs w:val="16"/>
          <w:lang w:val="en-US"/>
        </w:rPr>
        <w:t>b</w:t>
      </w:r>
      <w:r w:rsidRPr="00577696">
        <w:rPr>
          <w:rFonts w:eastAsia="Calibri"/>
          <w:sz w:val="16"/>
          <w:szCs w:val="16"/>
          <w:lang w:val="en-US"/>
        </w:rPr>
        <w:t>e provided in a separate appendix.</w:t>
      </w:r>
    </w:p>
    <w:p w14:paraId="13CE25A8" w14:textId="77777777" w:rsidR="001B4FD2" w:rsidRPr="00577696" w:rsidRDefault="001B4FD2" w:rsidP="00743294">
      <w:pPr>
        <w:spacing w:before="120" w:after="120" w:line="264" w:lineRule="auto"/>
        <w:ind w:right="1"/>
        <w:rPr>
          <w:rFonts w:eastAsia="Calibri"/>
          <w:sz w:val="20"/>
          <w:lang w:val="en-US"/>
        </w:rPr>
      </w:pPr>
    </w:p>
    <w:p w14:paraId="13CE25A9" w14:textId="77777777" w:rsidR="00743294" w:rsidRPr="00070140" w:rsidRDefault="00577696" w:rsidP="00743294">
      <w:pPr>
        <w:spacing w:before="120" w:after="120" w:line="264" w:lineRule="auto"/>
        <w:ind w:right="1"/>
        <w:rPr>
          <w:rFonts w:eastAsia="Calibri"/>
          <w:b/>
          <w:sz w:val="24"/>
          <w:szCs w:val="24"/>
          <w:lang w:val="en-US"/>
        </w:rPr>
      </w:pPr>
      <w:r w:rsidRPr="00070140">
        <w:rPr>
          <w:rFonts w:eastAsia="Calibri"/>
          <w:b/>
          <w:sz w:val="24"/>
          <w:szCs w:val="24"/>
          <w:lang w:val="en-US"/>
        </w:rPr>
        <w:t>Energy-efficient design</w:t>
      </w:r>
    </w:p>
    <w:p w14:paraId="13CE25AA" w14:textId="77777777" w:rsidR="005A2684" w:rsidRPr="00070140" w:rsidRDefault="00B6506D" w:rsidP="00743294">
      <w:pPr>
        <w:spacing w:before="12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070140">
        <w:rPr>
          <w:rFonts w:eastAsia="Calibri"/>
          <w:sz w:val="16"/>
          <w:szCs w:val="16"/>
          <w:lang w:val="en-US"/>
        </w:rPr>
        <w:t>Has your scope of supply (facility/machine/tool) been configured in a way so that it can be produced and operated energy efficiently?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896"/>
      </w:tblGrid>
      <w:tr w:rsidR="00743294" w:rsidRPr="00070140" w14:paraId="13CE25AD" w14:textId="77777777" w:rsidTr="00743294">
        <w:trPr>
          <w:trHeight w:val="283"/>
        </w:trPr>
        <w:tc>
          <w:tcPr>
            <w:tcW w:w="3066" w:type="dxa"/>
            <w:vAlign w:val="center"/>
          </w:tcPr>
          <w:p w14:paraId="13CE25AB" w14:textId="77777777" w:rsidR="00743294" w:rsidRPr="00070140" w:rsidRDefault="005B17E5" w:rsidP="00B6506D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  <w:lang w:val="en-US"/>
              </w:rPr>
            </w:pPr>
            <w:r w:rsidRPr="00070140">
              <w:rPr>
                <w:rFonts w:eastAsia="Calibri"/>
                <w:sz w:val="16"/>
                <w:szCs w:val="1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94" w:rsidRPr="00070140">
              <w:rPr>
                <w:rFonts w:eastAsia="Calibri"/>
                <w:sz w:val="16"/>
                <w:szCs w:val="16"/>
                <w:lang w:val="en-US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  <w:lang w:val="en-US"/>
              </w:rPr>
            </w:r>
            <w:r w:rsidR="00D75059">
              <w:rPr>
                <w:rFonts w:eastAsia="Calibri"/>
                <w:sz w:val="16"/>
                <w:szCs w:val="16"/>
                <w:lang w:val="en-US"/>
              </w:rPr>
              <w:fldChar w:fldCharType="separate"/>
            </w:r>
            <w:r w:rsidRPr="00070140">
              <w:rPr>
                <w:rFonts w:eastAsia="Calibri"/>
                <w:sz w:val="16"/>
                <w:szCs w:val="16"/>
                <w:lang w:val="en-US"/>
              </w:rPr>
              <w:fldChar w:fldCharType="end"/>
            </w:r>
            <w:r w:rsidR="00743294" w:rsidRPr="00070140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 w:rsidR="00B6506D" w:rsidRPr="00070140">
              <w:rPr>
                <w:rFonts w:eastAsia="Calibri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96" w:type="dxa"/>
            <w:vAlign w:val="center"/>
          </w:tcPr>
          <w:p w14:paraId="13CE25AC" w14:textId="77777777" w:rsidR="00743294" w:rsidRPr="00070140" w:rsidRDefault="005B17E5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  <w:lang w:val="en-US"/>
              </w:rPr>
            </w:pPr>
            <w:r w:rsidRPr="00070140">
              <w:rPr>
                <w:rFonts w:eastAsia="Calibri"/>
                <w:sz w:val="16"/>
                <w:szCs w:val="16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94" w:rsidRPr="00070140">
              <w:rPr>
                <w:rFonts w:eastAsia="Calibri"/>
                <w:sz w:val="16"/>
                <w:szCs w:val="16"/>
                <w:lang w:val="en-US"/>
              </w:rPr>
              <w:instrText xml:space="preserve"> FORMCHECKBOX </w:instrText>
            </w:r>
            <w:r w:rsidR="00D75059">
              <w:rPr>
                <w:rFonts w:eastAsia="Calibri"/>
                <w:sz w:val="16"/>
                <w:szCs w:val="16"/>
                <w:lang w:val="en-US"/>
              </w:rPr>
            </w:r>
            <w:r w:rsidR="00D75059">
              <w:rPr>
                <w:rFonts w:eastAsia="Calibri"/>
                <w:sz w:val="16"/>
                <w:szCs w:val="16"/>
                <w:lang w:val="en-US"/>
              </w:rPr>
              <w:fldChar w:fldCharType="separate"/>
            </w:r>
            <w:r w:rsidRPr="00070140">
              <w:rPr>
                <w:rFonts w:eastAsia="Calibri"/>
                <w:sz w:val="16"/>
                <w:szCs w:val="16"/>
                <w:lang w:val="en-US"/>
              </w:rPr>
              <w:fldChar w:fldCharType="end"/>
            </w:r>
            <w:r w:rsidR="00743294" w:rsidRPr="00070140">
              <w:rPr>
                <w:rFonts w:eastAsia="Calibri"/>
                <w:sz w:val="16"/>
                <w:szCs w:val="16"/>
                <w:lang w:val="en-US"/>
              </w:rPr>
              <w:t xml:space="preserve"> N</w:t>
            </w:r>
            <w:r w:rsidR="00B6506D" w:rsidRPr="00070140">
              <w:rPr>
                <w:rFonts w:eastAsia="Calibri"/>
                <w:sz w:val="16"/>
                <w:szCs w:val="16"/>
                <w:lang w:val="en-US"/>
              </w:rPr>
              <w:t>o</w:t>
            </w:r>
          </w:p>
        </w:tc>
      </w:tr>
    </w:tbl>
    <w:p w14:paraId="13CE25AE" w14:textId="77777777" w:rsidR="005A2684" w:rsidRPr="00070140" w:rsidRDefault="00070140" w:rsidP="005A2684">
      <w:pPr>
        <w:spacing w:before="12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070140">
        <w:rPr>
          <w:rFonts w:eastAsia="Calibri"/>
          <w:sz w:val="16"/>
          <w:szCs w:val="16"/>
          <w:lang w:val="en-US"/>
        </w:rPr>
        <w:t xml:space="preserve">If assessed with </w:t>
      </w:r>
      <w:r>
        <w:rPr>
          <w:rFonts w:eastAsia="Calibri"/>
          <w:sz w:val="16"/>
          <w:szCs w:val="16"/>
          <w:lang w:val="en-US"/>
        </w:rPr>
        <w:t>“</w:t>
      </w:r>
      <w:r w:rsidRPr="00070140">
        <w:rPr>
          <w:rFonts w:eastAsia="Calibri"/>
          <w:sz w:val="16"/>
          <w:szCs w:val="16"/>
          <w:lang w:val="en-US"/>
        </w:rPr>
        <w:t>No</w:t>
      </w:r>
      <w:r>
        <w:rPr>
          <w:rFonts w:eastAsia="Calibri"/>
          <w:sz w:val="16"/>
          <w:szCs w:val="16"/>
          <w:lang w:val="en-US"/>
        </w:rPr>
        <w:t>”</w:t>
      </w:r>
      <w:r w:rsidRPr="00070140">
        <w:rPr>
          <w:rFonts w:eastAsia="Calibri"/>
          <w:sz w:val="16"/>
          <w:szCs w:val="16"/>
          <w:lang w:val="en-US"/>
        </w:rPr>
        <w:t>, the type and scope of energy consumption have to</w:t>
      </w:r>
      <w:r>
        <w:rPr>
          <w:rFonts w:eastAsia="Calibri"/>
          <w:sz w:val="16"/>
          <w:szCs w:val="16"/>
          <w:lang w:val="en-US"/>
        </w:rPr>
        <w:t xml:space="preserve"> b</w:t>
      </w:r>
      <w:r w:rsidRPr="00070140">
        <w:rPr>
          <w:rFonts w:eastAsia="Calibri"/>
          <w:sz w:val="16"/>
          <w:szCs w:val="16"/>
          <w:lang w:val="en-US"/>
        </w:rPr>
        <w:t xml:space="preserve">e provided in an energy balance sheet in a separate appendix. </w:t>
      </w:r>
    </w:p>
    <w:p w14:paraId="13CE25AF" w14:textId="77777777" w:rsidR="003237E2" w:rsidRPr="00D42580" w:rsidRDefault="000C7F69" w:rsidP="003237E2">
      <w:pPr>
        <w:spacing w:before="360" w:line="276" w:lineRule="auto"/>
        <w:jc w:val="left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  <w:lang w:val="en-US"/>
        </w:rPr>
        <w:t>Feasi</w:t>
      </w:r>
      <w:r w:rsidR="000877CA" w:rsidRPr="00D42580">
        <w:rPr>
          <w:rFonts w:eastAsia="Calibri"/>
          <w:b/>
          <w:sz w:val="24"/>
          <w:szCs w:val="24"/>
          <w:lang w:val="en-US"/>
        </w:rPr>
        <w:t>bility declaration of</w:t>
      </w:r>
      <w:r w:rsidR="00D42580" w:rsidRPr="00D42580">
        <w:rPr>
          <w:rFonts w:eastAsia="Calibri"/>
          <w:b/>
          <w:sz w:val="24"/>
          <w:szCs w:val="24"/>
          <w:lang w:val="en-US"/>
        </w:rPr>
        <w:t xml:space="preserve"> </w:t>
      </w:r>
      <w:r w:rsidR="00D31B2E" w:rsidRPr="00D42580">
        <w:rPr>
          <w:rFonts w:eastAsia="Calibri"/>
          <w:b/>
          <w:sz w:val="24"/>
          <w:szCs w:val="24"/>
          <w:lang w:val="en-US"/>
        </w:rPr>
        <w:t>t</w:t>
      </w:r>
      <w:r w:rsidR="000877CA" w:rsidRPr="00D42580">
        <w:rPr>
          <w:rFonts w:eastAsia="Calibri"/>
          <w:b/>
          <w:sz w:val="24"/>
          <w:szCs w:val="24"/>
          <w:lang w:val="en-US"/>
        </w:rPr>
        <w:t>he supplier</w:t>
      </w:r>
    </w:p>
    <w:p w14:paraId="13CE25B0" w14:textId="77777777" w:rsidR="003237E2" w:rsidRPr="00161733" w:rsidRDefault="00D31B2E" w:rsidP="003237E2">
      <w:pPr>
        <w:spacing w:before="0" w:after="120" w:line="264" w:lineRule="auto"/>
        <w:ind w:right="1"/>
        <w:rPr>
          <w:rFonts w:eastAsia="Calibri"/>
          <w:sz w:val="16"/>
          <w:szCs w:val="16"/>
          <w:lang w:val="en-US"/>
        </w:rPr>
      </w:pPr>
      <w:r w:rsidRPr="00D42580">
        <w:rPr>
          <w:rFonts w:eastAsia="Calibri"/>
          <w:sz w:val="16"/>
          <w:szCs w:val="16"/>
          <w:lang w:val="en-US"/>
        </w:rPr>
        <w:t xml:space="preserve">Basic requirement for a commissioning by ETO </w:t>
      </w:r>
      <w:r w:rsidR="00D42580" w:rsidRPr="00D42580">
        <w:rPr>
          <w:rFonts w:eastAsia="Calibri"/>
          <w:sz w:val="16"/>
          <w:szCs w:val="16"/>
          <w:lang w:val="en-US"/>
        </w:rPr>
        <w:t>is a positive feas</w:t>
      </w:r>
      <w:r w:rsidR="000C7F69">
        <w:rPr>
          <w:rFonts w:eastAsia="Calibri"/>
          <w:sz w:val="16"/>
          <w:szCs w:val="16"/>
          <w:lang w:val="en-US"/>
        </w:rPr>
        <w:t>i</w:t>
      </w:r>
      <w:r w:rsidR="00D42580" w:rsidRPr="00D42580">
        <w:rPr>
          <w:rFonts w:eastAsia="Calibri"/>
          <w:sz w:val="16"/>
          <w:szCs w:val="16"/>
          <w:lang w:val="en-US"/>
        </w:rPr>
        <w:t>bil</w:t>
      </w:r>
      <w:r w:rsidR="006C5E74">
        <w:rPr>
          <w:rFonts w:eastAsia="Calibri"/>
          <w:sz w:val="16"/>
          <w:szCs w:val="16"/>
          <w:lang w:val="en-US"/>
        </w:rPr>
        <w:t>ity declaration by the supplier</w:t>
      </w:r>
      <w:r w:rsidR="00D42580" w:rsidRPr="00D42580">
        <w:rPr>
          <w:rFonts w:eastAsia="Calibri"/>
          <w:sz w:val="16"/>
          <w:szCs w:val="16"/>
          <w:lang w:val="en-US"/>
        </w:rPr>
        <w:t xml:space="preserve"> and a </w:t>
      </w:r>
      <w:r w:rsidR="006C5E74" w:rsidRPr="00D42580">
        <w:rPr>
          <w:rFonts w:eastAsia="Calibri"/>
          <w:sz w:val="16"/>
          <w:szCs w:val="16"/>
          <w:lang w:val="en-US"/>
        </w:rPr>
        <w:t>energy</w:t>
      </w:r>
      <w:r w:rsidR="00D42580" w:rsidRPr="00D42580">
        <w:rPr>
          <w:rFonts w:eastAsia="Calibri"/>
          <w:sz w:val="16"/>
          <w:szCs w:val="16"/>
          <w:lang w:val="en-US"/>
        </w:rPr>
        <w:t xml:space="preserve"> efficient </w:t>
      </w:r>
      <w:r w:rsidR="00D42580">
        <w:rPr>
          <w:rFonts w:eastAsia="Calibri"/>
          <w:sz w:val="16"/>
          <w:szCs w:val="16"/>
          <w:lang w:val="en-US"/>
        </w:rPr>
        <w:t xml:space="preserve">design of the equipment. </w:t>
      </w:r>
      <w:r w:rsidR="00161733" w:rsidRPr="00161733">
        <w:rPr>
          <w:rFonts w:eastAsia="Calibri"/>
          <w:sz w:val="16"/>
          <w:szCs w:val="16"/>
          <w:lang w:val="en-US"/>
        </w:rPr>
        <w:t>If the equipment is classified as not feasible during the quotation phase a technical discussion with ETO is mandatory before nomin</w:t>
      </w:r>
      <w:r w:rsidR="00161733">
        <w:rPr>
          <w:rFonts w:eastAsia="Calibri"/>
          <w:sz w:val="16"/>
          <w:szCs w:val="16"/>
          <w:lang w:val="en-US"/>
        </w:rPr>
        <w:t>ation to adjust the specifications (purchasing agreement).</w:t>
      </w:r>
    </w:p>
    <w:tbl>
      <w:tblPr>
        <w:tblStyle w:val="Tabellenvorlageeinfach"/>
        <w:tblW w:w="1021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1"/>
        <w:gridCol w:w="184"/>
        <w:gridCol w:w="11"/>
        <w:gridCol w:w="148"/>
        <w:gridCol w:w="2174"/>
        <w:gridCol w:w="892"/>
        <w:gridCol w:w="418"/>
        <w:gridCol w:w="6227"/>
      </w:tblGrid>
      <w:tr w:rsidR="0072303D" w:rsidRPr="00B83F30" w14:paraId="13CE25B2" w14:textId="77777777" w:rsidTr="00AA49EE">
        <w:trPr>
          <w:trHeight w:val="136"/>
        </w:trPr>
        <w:tc>
          <w:tcPr>
            <w:tcW w:w="102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E25B1" w14:textId="77777777" w:rsidR="0072303D" w:rsidRPr="00B83F30" w:rsidRDefault="005978A7" w:rsidP="0072303D">
            <w:pPr>
              <w:spacing w:before="120" w:after="0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Conclusion</w:t>
            </w:r>
            <w:r w:rsidR="0072303D" w:rsidRPr="00B83F30"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AA49EE" w:rsidRPr="00C45465" w14:paraId="13CE25B8" w14:textId="77777777" w:rsidTr="00DA14CB"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14:paraId="13CE25B3" w14:textId="77777777" w:rsidR="00AA49EE" w:rsidRPr="00A20D7B" w:rsidRDefault="00AA49EE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25B4" w14:textId="77777777" w:rsidR="00AA49EE" w:rsidRPr="00B83F30" w:rsidRDefault="00AA49EE" w:rsidP="005978A7">
            <w:pPr>
              <w:spacing w:before="0" w:after="0"/>
              <w:jc w:val="left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feasible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B5" w14:textId="0CB785A4" w:rsidR="00AA49EE" w:rsidRPr="00B83F30" w:rsidRDefault="00474DF5" w:rsidP="0072303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CE25F8" wp14:editId="355EB0F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110490</wp:posOffset>
                      </wp:positionV>
                      <wp:extent cx="422910" cy="635"/>
                      <wp:effectExtent l="13335" t="52070" r="20955" b="6159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03D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.4pt;margin-top:8.7pt;width:33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PANAIAAF8EAAAOAAAAZHJzL2Uyb0RvYy54bWysVMGO2jAQvVfqP1i+QxI2U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E25B6" w14:textId="77777777" w:rsidR="00AA49EE" w:rsidRPr="00B83F30" w:rsidRDefault="005B17E5" w:rsidP="0072303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49EE">
              <w:rPr>
                <w:sz w:val="16"/>
                <w:szCs w:val="16"/>
              </w:rPr>
              <w:instrText xml:space="preserve"> FORMCHECKBOX </w:instrText>
            </w:r>
            <w:r w:rsidR="00D75059">
              <w:rPr>
                <w:sz w:val="16"/>
                <w:szCs w:val="16"/>
              </w:rPr>
            </w:r>
            <w:r w:rsidR="00D7505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2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CE25B7" w14:textId="77777777" w:rsidR="00AA49EE" w:rsidRPr="00E533E6" w:rsidRDefault="00AA49EE" w:rsidP="00DA14CB">
            <w:pPr>
              <w:jc w:val="left"/>
              <w:rPr>
                <w:sz w:val="16"/>
                <w:szCs w:val="16"/>
                <w:lang w:val="en-US"/>
              </w:rPr>
            </w:pPr>
            <w:r w:rsidRPr="005978A7">
              <w:rPr>
                <w:i/>
                <w:sz w:val="16"/>
                <w:szCs w:val="16"/>
                <w:lang w:val="en-US"/>
              </w:rPr>
              <w:t>Equipment can be manufactured according to specification</w:t>
            </w:r>
            <w:r>
              <w:rPr>
                <w:i/>
                <w:sz w:val="16"/>
                <w:szCs w:val="16"/>
                <w:lang w:val="en-US"/>
              </w:rPr>
              <w:t>s</w:t>
            </w:r>
            <w:r w:rsidRPr="005978A7">
              <w:rPr>
                <w:i/>
                <w:sz w:val="16"/>
                <w:szCs w:val="16"/>
                <w:lang w:val="en-US"/>
              </w:rPr>
              <w:t xml:space="preserve"> without adjustment</w:t>
            </w:r>
            <w:r>
              <w:rPr>
                <w:i/>
                <w:sz w:val="16"/>
                <w:szCs w:val="16"/>
                <w:lang w:val="en-US"/>
              </w:rPr>
              <w:t>.</w:t>
            </w:r>
          </w:p>
        </w:tc>
      </w:tr>
      <w:tr w:rsidR="00AA49EE" w:rsidRPr="00AA49EE" w14:paraId="13CE25C0" w14:textId="77777777" w:rsidTr="00AA49EE">
        <w:trPr>
          <w:trHeight w:val="50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3CE25B9" w14:textId="77777777" w:rsidR="00AA49EE" w:rsidRPr="009123D6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25BA" w14:textId="77777777" w:rsidR="00AA49EE" w:rsidRPr="009123D6" w:rsidRDefault="005B17E5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8"/>
            <w:r w:rsidR="00AA49EE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D75059">
              <w:rPr>
                <w:sz w:val="16"/>
                <w:szCs w:val="16"/>
                <w:lang w:val="en-US"/>
              </w:rPr>
            </w:r>
            <w:r w:rsidR="00D75059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3CE25BB" w14:textId="77777777" w:rsidR="00AA49EE" w:rsidRPr="009123D6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25BC" w14:textId="77777777" w:rsidR="00AA49EE" w:rsidRPr="000832D0" w:rsidRDefault="00AA49EE" w:rsidP="0072303D">
            <w:pPr>
              <w:spacing w:before="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BD" w14:textId="77777777" w:rsidR="00AA49EE" w:rsidRPr="000832D0" w:rsidRDefault="00AA49EE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CE25BE" w14:textId="77777777" w:rsidR="00AA49EE" w:rsidRPr="000832D0" w:rsidRDefault="00AA49E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227" w:type="dxa"/>
            <w:vMerge/>
            <w:tcBorders>
              <w:right w:val="nil"/>
            </w:tcBorders>
            <w:shd w:val="clear" w:color="auto" w:fill="auto"/>
          </w:tcPr>
          <w:p w14:paraId="13CE25BF" w14:textId="77777777" w:rsidR="00AA49EE" w:rsidRPr="005978A7" w:rsidRDefault="00AA49EE" w:rsidP="005978A7">
            <w:pPr>
              <w:spacing w:before="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  <w:tr w:rsidR="00AA49EE" w:rsidRPr="00AA49EE" w14:paraId="13CE25C6" w14:textId="77777777" w:rsidTr="00AA49EE">
        <w:trPr>
          <w:trHeight w:val="50"/>
        </w:trPr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3CE25C1" w14:textId="77777777" w:rsidR="00AA49EE" w:rsidRPr="005978A7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25C2" w14:textId="77777777" w:rsidR="00AA49EE" w:rsidRPr="005978A7" w:rsidRDefault="00AA49EE" w:rsidP="0072303D">
            <w:pPr>
              <w:spacing w:before="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C3" w14:textId="77777777" w:rsidR="00AA49EE" w:rsidRPr="005978A7" w:rsidRDefault="00AA49EE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CE25C4" w14:textId="77777777" w:rsidR="00AA49EE" w:rsidRPr="005978A7" w:rsidRDefault="00AA49E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3CE25C5" w14:textId="77777777" w:rsidR="00AA49EE" w:rsidRPr="005978A7" w:rsidRDefault="00AA49E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</w:tr>
      <w:tr w:rsidR="0072303D" w:rsidRPr="00AA49EE" w14:paraId="13CE25C8" w14:textId="77777777" w:rsidTr="00AA49EE"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25C7" w14:textId="77777777" w:rsidR="0072303D" w:rsidRPr="005978A7" w:rsidRDefault="0072303D" w:rsidP="0072303D">
            <w:pPr>
              <w:spacing w:before="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  <w:tr w:rsidR="00AA49EE" w:rsidRPr="00C45465" w14:paraId="13CE25CE" w14:textId="77777777" w:rsidTr="0008762C"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13CE25C9" w14:textId="77777777" w:rsidR="00AA49EE" w:rsidRPr="005978A7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25CA" w14:textId="77777777" w:rsidR="00AA49EE" w:rsidRPr="00B83F30" w:rsidRDefault="00AA49EE" w:rsidP="005978A7">
            <w:pPr>
              <w:spacing w:before="0" w:after="0"/>
              <w:jc w:val="left"/>
              <w:rPr>
                <w:sz w:val="16"/>
                <w:szCs w:val="16"/>
              </w:rPr>
            </w:pPr>
            <w:r w:rsidRPr="005978A7">
              <w:rPr>
                <w:sz w:val="16"/>
                <w:szCs w:val="16"/>
                <w:lang w:val="en-US"/>
              </w:rPr>
              <w:t xml:space="preserve"> </w:t>
            </w:r>
            <w:r w:rsidRPr="00B83F30">
              <w:rPr>
                <w:sz w:val="16"/>
                <w:szCs w:val="16"/>
              </w:rPr>
              <w:t>not feasible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CE25CB" w14:textId="41D7CD9E" w:rsidR="00AA49EE" w:rsidRPr="00B83F30" w:rsidRDefault="00474DF5" w:rsidP="0072303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E25F9" wp14:editId="5245263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43180</wp:posOffset>
                      </wp:positionV>
                      <wp:extent cx="422910" cy="635"/>
                      <wp:effectExtent l="12065" t="60325" r="22225" b="5334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936F4" id="AutoShape 12" o:spid="_x0000_s1026" type="#_x0000_t32" style="position:absolute;margin-left:4.3pt;margin-top:3.4pt;width:33.3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BvNgIAAF8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E25CC" w14:textId="77777777" w:rsidR="00AA49EE" w:rsidRPr="008D3A1F" w:rsidRDefault="005B17E5" w:rsidP="0072303D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8D3A1F">
              <w:rPr>
                <w:i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49EE" w:rsidRPr="008D3A1F">
              <w:rPr>
                <w:i/>
                <w:sz w:val="16"/>
                <w:szCs w:val="16"/>
              </w:rPr>
              <w:instrText xml:space="preserve"> FORMCHECKBOX </w:instrText>
            </w:r>
            <w:r w:rsidR="00D75059">
              <w:rPr>
                <w:i/>
                <w:sz w:val="16"/>
                <w:szCs w:val="16"/>
              </w:rPr>
            </w:r>
            <w:r w:rsidR="00D75059">
              <w:rPr>
                <w:i/>
                <w:sz w:val="16"/>
                <w:szCs w:val="16"/>
              </w:rPr>
              <w:fldChar w:fldCharType="separate"/>
            </w:r>
            <w:r w:rsidRPr="008D3A1F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622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CE25CD" w14:textId="77777777" w:rsidR="00AA49EE" w:rsidRPr="008D3A1F" w:rsidRDefault="00AA49EE" w:rsidP="00DA14CB">
            <w:pPr>
              <w:jc w:val="left"/>
              <w:rPr>
                <w:sz w:val="16"/>
                <w:szCs w:val="16"/>
                <w:lang w:val="en-US"/>
              </w:rPr>
            </w:pPr>
            <w:r w:rsidRPr="005978A7">
              <w:rPr>
                <w:i/>
                <w:sz w:val="16"/>
                <w:szCs w:val="16"/>
                <w:lang w:val="en-US"/>
              </w:rPr>
              <w:t xml:space="preserve">Adjustment of specifications is necessary </w:t>
            </w:r>
          </w:p>
        </w:tc>
      </w:tr>
      <w:tr w:rsidR="00AA49EE" w:rsidRPr="00AA49EE" w14:paraId="13CE25D6" w14:textId="77777777" w:rsidTr="00684AF2">
        <w:trPr>
          <w:trHeight w:val="83"/>
        </w:trPr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14:paraId="13CE25CF" w14:textId="77777777" w:rsidR="00AA49EE" w:rsidRPr="009123D6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D0" w14:textId="77777777" w:rsidR="00AA49EE" w:rsidRPr="009123D6" w:rsidRDefault="005B17E5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49EE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D75059">
              <w:rPr>
                <w:sz w:val="16"/>
                <w:szCs w:val="16"/>
                <w:lang w:val="en-US"/>
              </w:rPr>
            </w:r>
            <w:r w:rsidR="00D75059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CE25D1" w14:textId="77777777" w:rsidR="00AA49EE" w:rsidRPr="009123D6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D2" w14:textId="77777777" w:rsidR="00AA49EE" w:rsidRPr="000832D0" w:rsidRDefault="00AA49E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CE25D3" w14:textId="77777777" w:rsidR="00AA49EE" w:rsidRPr="000832D0" w:rsidRDefault="00AA49EE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E25D4" w14:textId="77777777" w:rsidR="00AA49EE" w:rsidRPr="000832D0" w:rsidRDefault="00AA49EE" w:rsidP="0072303D">
            <w:pPr>
              <w:spacing w:before="0" w:after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227" w:type="dxa"/>
            <w:vMerge/>
            <w:tcBorders>
              <w:right w:val="nil"/>
            </w:tcBorders>
            <w:shd w:val="clear" w:color="auto" w:fill="auto"/>
          </w:tcPr>
          <w:p w14:paraId="13CE25D5" w14:textId="77777777" w:rsidR="00AA49EE" w:rsidRPr="005978A7" w:rsidRDefault="00AA49EE" w:rsidP="005978A7">
            <w:pPr>
              <w:spacing w:before="0" w:after="12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  <w:tr w:rsidR="00AA49EE" w:rsidRPr="00AA49EE" w14:paraId="13CE25DC" w14:textId="77777777" w:rsidTr="0008762C">
        <w:trPr>
          <w:trHeight w:val="83"/>
        </w:trPr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CE25D7" w14:textId="77777777" w:rsidR="00AA49EE" w:rsidRPr="005978A7" w:rsidRDefault="00AA49E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D8" w14:textId="77777777" w:rsidR="00AA49EE" w:rsidRPr="005978A7" w:rsidRDefault="00AA49E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3CE25D9" w14:textId="77777777" w:rsidR="00AA49EE" w:rsidRPr="005978A7" w:rsidRDefault="00AA49EE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E25DA" w14:textId="77777777" w:rsidR="00AA49EE" w:rsidRPr="005978A7" w:rsidRDefault="00AA49EE" w:rsidP="0072303D">
            <w:pPr>
              <w:spacing w:before="0" w:after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3CE25DB" w14:textId="77777777" w:rsidR="00AA49EE" w:rsidRPr="005978A7" w:rsidRDefault="00AA49EE" w:rsidP="0072303D">
            <w:pPr>
              <w:spacing w:before="0" w:after="12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  <w:tr w:rsidR="00AA49EE" w:rsidRPr="00C45465" w14:paraId="13CE25E1" w14:textId="77777777" w:rsidTr="0008762C">
        <w:trPr>
          <w:trHeight w:val="368"/>
        </w:trPr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25DD" w14:textId="77777777" w:rsidR="00AA49EE" w:rsidRPr="005978A7" w:rsidRDefault="00AA49E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25DE" w14:textId="50901F61" w:rsidR="00AA49EE" w:rsidRPr="005978A7" w:rsidRDefault="00474DF5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CE25FA" wp14:editId="2A77CA1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57150</wp:posOffset>
                      </wp:positionV>
                      <wp:extent cx="451485" cy="118110"/>
                      <wp:effectExtent l="13335" t="11430" r="30480" b="609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11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DB0E2" id="AutoShape 13" o:spid="_x0000_s1026" type="#_x0000_t32" style="position:absolute;margin-left:4.4pt;margin-top:4.5pt;width:35.55pt;height: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E25DF" w14:textId="77777777" w:rsidR="00AA49EE" w:rsidRPr="008D3A1F" w:rsidRDefault="005B17E5" w:rsidP="0072303D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9EE">
              <w:rPr>
                <w:i/>
                <w:sz w:val="16"/>
                <w:szCs w:val="16"/>
              </w:rPr>
              <w:instrText xml:space="preserve"> FORMCHECKBOX </w:instrText>
            </w:r>
            <w:r w:rsidR="00D75059">
              <w:rPr>
                <w:i/>
                <w:sz w:val="16"/>
                <w:szCs w:val="16"/>
              </w:rPr>
            </w:r>
            <w:r w:rsidR="00D75059"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62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CE25E0" w14:textId="77777777" w:rsidR="00AA49EE" w:rsidRPr="006451F2" w:rsidRDefault="00AA49EE" w:rsidP="0008762C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  <w:r w:rsidRPr="005978A7">
              <w:rPr>
                <w:i/>
                <w:sz w:val="16"/>
                <w:szCs w:val="16"/>
                <w:lang w:val="en-US"/>
              </w:rPr>
              <w:t>Fundamental changes of specifications are necessary</w:t>
            </w:r>
          </w:p>
        </w:tc>
      </w:tr>
    </w:tbl>
    <w:p w14:paraId="13CE25E2" w14:textId="77777777" w:rsidR="00897468" w:rsidRDefault="00897468">
      <w:pPr>
        <w:rPr>
          <w:sz w:val="16"/>
          <w:szCs w:val="16"/>
          <w:lang w:val="en-US"/>
        </w:rPr>
      </w:pPr>
    </w:p>
    <w:p w14:paraId="13CE25E3" w14:textId="77777777" w:rsidR="00AA49EE" w:rsidRPr="00AA49EE" w:rsidRDefault="00AA49EE">
      <w:pPr>
        <w:rPr>
          <w:sz w:val="16"/>
          <w:szCs w:val="16"/>
          <w:lang w:val="en-US"/>
        </w:rPr>
      </w:pPr>
    </w:p>
    <w:p w14:paraId="13CE25E4" w14:textId="77777777" w:rsidR="00740ECB" w:rsidRPr="00AA49EE" w:rsidRDefault="005978A7">
      <w:pPr>
        <w:rPr>
          <w:sz w:val="16"/>
          <w:szCs w:val="16"/>
          <w:lang w:val="en-US"/>
        </w:rPr>
      </w:pPr>
      <w:r w:rsidRPr="00AA49EE">
        <w:rPr>
          <w:rFonts w:eastAsia="Calibri"/>
          <w:b/>
          <w:iCs/>
          <w:color w:val="000000"/>
          <w:sz w:val="16"/>
          <w:szCs w:val="16"/>
          <w:lang w:val="en-US"/>
        </w:rPr>
        <w:t>Signatures Supplier: Signature by technical sales and/or technology department</w:t>
      </w:r>
    </w:p>
    <w:tbl>
      <w:tblPr>
        <w:tblStyle w:val="Tabellenvorlageeinfach"/>
        <w:tblW w:w="1021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3357"/>
        <w:gridCol w:w="3345"/>
        <w:gridCol w:w="1066"/>
        <w:gridCol w:w="2130"/>
      </w:tblGrid>
      <w:tr w:rsidR="00C7554E" w:rsidRPr="00AA49EE" w14:paraId="13CE25EA" w14:textId="77777777" w:rsidTr="00AA49E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3CE25E5" w14:textId="77777777" w:rsidR="00C7554E" w:rsidRPr="00AA49EE" w:rsidRDefault="00C7554E" w:rsidP="00F92AA6">
            <w:pPr>
              <w:spacing w:before="0" w:after="0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E25E6" w14:textId="77777777" w:rsidR="00C7554E" w:rsidRPr="00AA49EE" w:rsidRDefault="00326BB3" w:rsidP="00AA49EE">
            <w:pPr>
              <w:ind w:left="113" w:hanging="15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A49E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Name employee supplier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E25E7" w14:textId="77777777" w:rsidR="00C7554E" w:rsidRPr="00AA49EE" w:rsidRDefault="00326BB3" w:rsidP="00AA49EE">
            <w:pPr>
              <w:ind w:left="85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A49E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Function employee supplier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E25E8" w14:textId="77777777" w:rsidR="00C7554E" w:rsidRPr="00AA49EE" w:rsidRDefault="00C7554E" w:rsidP="00AA49EE">
            <w:pPr>
              <w:ind w:left="142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A49E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Da</w:t>
            </w:r>
            <w:r w:rsidR="00326BB3" w:rsidRPr="00AA49E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E25E9" w14:textId="77777777" w:rsidR="00C7554E" w:rsidRPr="00AA49EE" w:rsidRDefault="00326BB3" w:rsidP="00AA49EE">
            <w:pPr>
              <w:ind w:left="142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AA49E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Signature</w:t>
            </w:r>
          </w:p>
        </w:tc>
      </w:tr>
      <w:tr w:rsidR="00C7554E" w:rsidRPr="00AA49EE" w14:paraId="13CE25F0" w14:textId="77777777" w:rsidTr="00C7554E">
        <w:trPr>
          <w:trHeight w:val="51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EB" w14:textId="77777777" w:rsidR="00C7554E" w:rsidRPr="00AA49EE" w:rsidRDefault="00C7554E" w:rsidP="00C7554E">
            <w:pPr>
              <w:jc w:val="left"/>
              <w:rPr>
                <w:b/>
                <w:sz w:val="16"/>
                <w:szCs w:val="16"/>
                <w:lang w:val="en-US"/>
              </w:rPr>
            </w:pPr>
            <w:r w:rsidRPr="00AA49EE">
              <w:rPr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EC" w14:textId="77777777" w:rsidR="00C7554E" w:rsidRPr="00AA49EE" w:rsidRDefault="005B17E5" w:rsidP="00F92AA6">
            <w:pPr>
              <w:ind w:left="113" w:hanging="15"/>
              <w:jc w:val="left"/>
              <w:rPr>
                <w:sz w:val="16"/>
                <w:szCs w:val="16"/>
                <w:lang w:val="en-US"/>
              </w:rPr>
            </w:pPr>
            <w:r w:rsidRPr="00AA49EE">
              <w:rPr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C7554E" w:rsidRPr="00AA49E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AA49EE">
              <w:rPr>
                <w:sz w:val="16"/>
                <w:szCs w:val="16"/>
                <w:lang w:val="en-US"/>
              </w:rPr>
            </w:r>
            <w:r w:rsidRPr="00AA49EE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Pr="00AA49EE">
              <w:rPr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ED" w14:textId="77777777" w:rsidR="00C7554E" w:rsidRPr="00AA49EE" w:rsidRDefault="005B17E5" w:rsidP="00897468">
            <w:pPr>
              <w:ind w:left="85"/>
              <w:jc w:val="left"/>
              <w:rPr>
                <w:sz w:val="16"/>
                <w:szCs w:val="16"/>
                <w:lang w:val="en-US"/>
              </w:rPr>
            </w:pPr>
            <w:r w:rsidRPr="00AA49EE">
              <w:rPr>
                <w:sz w:val="16"/>
                <w:szCs w:val="16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="00C7554E" w:rsidRPr="00AA49E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AA49EE">
              <w:rPr>
                <w:sz w:val="16"/>
                <w:szCs w:val="16"/>
                <w:lang w:val="en-US"/>
              </w:rPr>
            </w:r>
            <w:r w:rsidRPr="00AA49EE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Pr="00AA49EE">
              <w:rPr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5EE" w14:textId="77777777" w:rsidR="00C7554E" w:rsidRPr="00AA49EE" w:rsidRDefault="005B17E5" w:rsidP="00C7554E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  <w:r w:rsidRPr="00AA49EE">
              <w:rPr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C7554E" w:rsidRPr="00AA49E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AA49EE">
              <w:rPr>
                <w:sz w:val="16"/>
                <w:szCs w:val="16"/>
                <w:lang w:val="en-US"/>
              </w:rPr>
            </w:r>
            <w:r w:rsidRPr="00AA49EE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Pr="00AA49EE">
              <w:rPr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EF" w14:textId="77777777" w:rsidR="00C7554E" w:rsidRPr="00AA49EE" w:rsidRDefault="00C7554E" w:rsidP="00F92AA6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</w:p>
        </w:tc>
      </w:tr>
      <w:tr w:rsidR="00C7554E" w:rsidRPr="00AA49EE" w14:paraId="13CE25F6" w14:textId="77777777" w:rsidTr="00C7554E">
        <w:trPr>
          <w:trHeight w:val="51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F1" w14:textId="77777777" w:rsidR="00C7554E" w:rsidRPr="00AA49EE" w:rsidRDefault="00C7554E" w:rsidP="00C7554E">
            <w:pPr>
              <w:jc w:val="left"/>
              <w:rPr>
                <w:b/>
                <w:sz w:val="16"/>
                <w:szCs w:val="16"/>
                <w:lang w:val="en-US"/>
              </w:rPr>
            </w:pPr>
            <w:r w:rsidRPr="00AA49EE">
              <w:rPr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F2" w14:textId="77777777" w:rsidR="00C7554E" w:rsidRPr="00AA49EE" w:rsidRDefault="005B17E5" w:rsidP="00F92AA6">
            <w:pPr>
              <w:ind w:left="113" w:hanging="15"/>
              <w:jc w:val="left"/>
              <w:rPr>
                <w:sz w:val="16"/>
                <w:szCs w:val="16"/>
                <w:lang w:val="en-US"/>
              </w:rPr>
            </w:pPr>
            <w:r w:rsidRPr="00AA49EE">
              <w:rPr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554E" w:rsidRPr="00AA49E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AA49EE">
              <w:rPr>
                <w:sz w:val="16"/>
                <w:szCs w:val="16"/>
                <w:lang w:val="en-US"/>
              </w:rPr>
            </w:r>
            <w:r w:rsidRPr="00AA49EE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Pr="00AA49EE"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F3" w14:textId="77777777" w:rsidR="00C7554E" w:rsidRPr="00AA49EE" w:rsidRDefault="005B17E5" w:rsidP="00897468">
            <w:pPr>
              <w:ind w:left="85"/>
              <w:jc w:val="left"/>
              <w:rPr>
                <w:sz w:val="16"/>
                <w:szCs w:val="16"/>
                <w:lang w:val="en-US"/>
              </w:rPr>
            </w:pPr>
            <w:r w:rsidRPr="00AA49EE">
              <w:rPr>
                <w:sz w:val="16"/>
                <w:szCs w:val="16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C7554E" w:rsidRPr="00AA49E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AA49EE">
              <w:rPr>
                <w:sz w:val="16"/>
                <w:szCs w:val="16"/>
                <w:lang w:val="en-US"/>
              </w:rPr>
            </w:r>
            <w:r w:rsidRPr="00AA49EE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Pr="00AA49EE">
              <w:rPr>
                <w:sz w:val="16"/>
                <w:szCs w:val="16"/>
                <w:lang w:val="en-US"/>
              </w:rPr>
              <w:fldChar w:fldCharType="end"/>
            </w:r>
            <w:bookmarkEnd w:id="13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5F4" w14:textId="77777777" w:rsidR="00C7554E" w:rsidRPr="00AA49EE" w:rsidRDefault="005B17E5" w:rsidP="00C7554E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  <w:r w:rsidRPr="00AA49EE">
              <w:rPr>
                <w:sz w:val="16"/>
                <w:szCs w:val="16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C7554E" w:rsidRPr="00AA49E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AA49EE">
              <w:rPr>
                <w:sz w:val="16"/>
                <w:szCs w:val="16"/>
                <w:lang w:val="en-US"/>
              </w:rPr>
            </w:r>
            <w:r w:rsidRPr="00AA49EE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AA49EE">
              <w:rPr>
                <w:noProof/>
                <w:sz w:val="16"/>
                <w:szCs w:val="16"/>
                <w:lang w:val="en-US"/>
              </w:rPr>
              <w:t> </w:t>
            </w:r>
            <w:r w:rsidRPr="00AA49EE">
              <w:rPr>
                <w:sz w:val="16"/>
                <w:szCs w:val="16"/>
                <w:lang w:val="en-US"/>
              </w:rPr>
              <w:fldChar w:fldCharType="end"/>
            </w:r>
            <w:bookmarkEnd w:id="14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5F5" w14:textId="77777777" w:rsidR="00C7554E" w:rsidRPr="00AA49EE" w:rsidRDefault="00C7554E" w:rsidP="00F92AA6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13CE25F7" w14:textId="77777777" w:rsidR="009609C2" w:rsidRPr="00D1064D" w:rsidRDefault="009609C2" w:rsidP="001B4FD2">
      <w:pPr>
        <w:rPr>
          <w:sz w:val="2"/>
          <w:szCs w:val="2"/>
        </w:rPr>
      </w:pPr>
    </w:p>
    <w:sectPr w:rsidR="009609C2" w:rsidRPr="00D1064D" w:rsidSect="00C41016">
      <w:headerReference w:type="default" r:id="rId8"/>
      <w:footerReference w:type="default" r:id="rId9"/>
      <w:headerReference w:type="first" r:id="rId10"/>
      <w:pgSz w:w="11906" w:h="16838" w:code="9"/>
      <w:pgMar w:top="1701" w:right="567" w:bottom="1134" w:left="1134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25FD" w14:textId="77777777" w:rsidR="003E6D87" w:rsidRDefault="003E6D87" w:rsidP="00203930">
      <w:pPr>
        <w:spacing w:after="0"/>
      </w:pPr>
      <w:r>
        <w:separator/>
      </w:r>
    </w:p>
  </w:endnote>
  <w:endnote w:type="continuationSeparator" w:id="0">
    <w:p w14:paraId="13CE25FE" w14:textId="77777777" w:rsidR="003E6D87" w:rsidRDefault="003E6D87" w:rsidP="0020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4"/>
      <w:gridCol w:w="1501"/>
      <w:gridCol w:w="4354"/>
    </w:tblGrid>
    <w:tr w:rsidR="00295849" w:rsidRPr="007F5DB0" w14:paraId="13CE2609" w14:textId="77777777" w:rsidTr="00C410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14:paraId="13CE2606" w14:textId="77777777" w:rsidR="00295849" w:rsidRPr="007F5DB0" w:rsidRDefault="00295849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501" w:type="dxa"/>
          <w:tcBorders>
            <w:bottom w:val="none" w:sz="0" w:space="0" w:color="auto"/>
          </w:tcBorders>
          <w:shd w:val="clear" w:color="auto" w:fill="auto"/>
          <w:vAlign w:val="bottom"/>
        </w:tcPr>
        <w:p w14:paraId="13CE2607" w14:textId="1CC4E0A6" w:rsidR="00295849" w:rsidRPr="007F5DB0" w:rsidRDefault="00295849" w:rsidP="004A01CC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5B17E5">
            <w:rPr>
              <w:szCs w:val="12"/>
            </w:rPr>
            <w:fldChar w:fldCharType="begin"/>
          </w:r>
          <w:r>
            <w:rPr>
              <w:szCs w:val="12"/>
            </w:rPr>
            <w:instrText xml:space="preserve"> PAGE  \* Arabic </w:instrText>
          </w:r>
          <w:r w:rsidR="005B17E5">
            <w:rPr>
              <w:szCs w:val="12"/>
            </w:rPr>
            <w:fldChar w:fldCharType="separate"/>
          </w:r>
          <w:r w:rsidR="00D75059">
            <w:rPr>
              <w:noProof/>
              <w:szCs w:val="12"/>
            </w:rPr>
            <w:t>1</w:t>
          </w:r>
          <w:r w:rsidR="005B17E5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fldSimple w:instr=" NUMPAGES   \* MERGEFORMAT ">
            <w:r w:rsidR="00D75059">
              <w:rPr>
                <w:noProof/>
              </w:rPr>
              <w:t>1</w:t>
            </w:r>
          </w:fldSimple>
        </w:p>
      </w:tc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14:paraId="13CE2608" w14:textId="77777777" w:rsidR="00295849" w:rsidRPr="007F5DB0" w:rsidRDefault="00295849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295849" w:rsidRPr="00C45465" w14:paraId="13CE260D" w14:textId="77777777" w:rsidTr="00C41016">
      <w:tc>
        <w:tcPr>
          <w:tcW w:w="4354" w:type="dxa"/>
          <w:shd w:val="clear" w:color="auto" w:fill="auto"/>
        </w:tcPr>
        <w:p w14:paraId="13CE260A" w14:textId="77777777" w:rsidR="00295849" w:rsidRPr="00AA49EE" w:rsidRDefault="005B17E5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  <w:lang w:val="en-US"/>
            </w:rPr>
          </w:pPr>
          <w:r>
            <w:fldChar w:fldCharType="begin"/>
          </w:r>
          <w:r w:rsidRPr="00C45465">
            <w:rPr>
              <w:lang w:val="en-US"/>
            </w:rPr>
            <w:instrText xml:space="preserve"> DOCPROPERTY  "IMS docname"  \* MERGEFORMAT </w:instrText>
          </w:r>
          <w:r>
            <w:fldChar w:fldCharType="separate"/>
          </w:r>
          <w:r w:rsidR="00C45465" w:rsidRPr="00C45465">
            <w:rPr>
              <w:szCs w:val="12"/>
              <w:lang w:val="en-US"/>
            </w:rPr>
            <w:t>E-001-Feasibility Declaration for Equipment</w:t>
          </w:r>
          <w:r>
            <w:fldChar w:fldCharType="end"/>
          </w:r>
        </w:p>
      </w:tc>
      <w:tc>
        <w:tcPr>
          <w:tcW w:w="1501" w:type="dxa"/>
          <w:shd w:val="clear" w:color="auto" w:fill="auto"/>
        </w:tcPr>
        <w:p w14:paraId="13CE260B" w14:textId="77777777" w:rsidR="00295849" w:rsidRPr="00AA49EE" w:rsidRDefault="00295849" w:rsidP="00066712">
          <w:pPr>
            <w:pStyle w:val="Fuzeile"/>
            <w:ind w:left="-108" w:right="-105"/>
            <w:jc w:val="center"/>
            <w:rPr>
              <w:szCs w:val="12"/>
              <w:lang w:val="en-US"/>
            </w:rPr>
          </w:pPr>
        </w:p>
      </w:tc>
      <w:tc>
        <w:tcPr>
          <w:tcW w:w="4354" w:type="dxa"/>
          <w:shd w:val="clear" w:color="auto" w:fill="auto"/>
        </w:tcPr>
        <w:p w14:paraId="13CE260C" w14:textId="77777777" w:rsidR="00295849" w:rsidRPr="00C45465" w:rsidRDefault="005B17E5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  <w:lang w:val="en-US"/>
            </w:rPr>
          </w:pPr>
          <w:r>
            <w:rPr>
              <w:szCs w:val="12"/>
            </w:rPr>
            <w:fldChar w:fldCharType="begin"/>
          </w:r>
          <w:r w:rsidR="00295849" w:rsidRPr="00C45465">
            <w:rPr>
              <w:szCs w:val="12"/>
              <w:lang w:val="en-US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C45465" w:rsidRPr="00C45465">
            <w:rPr>
              <w:noProof/>
              <w:szCs w:val="12"/>
              <w:lang w:val="en-US"/>
            </w:rPr>
            <w:t>E-001-Feasibility_Declaration_for_Equipment.docx</w:t>
          </w:r>
          <w:r>
            <w:rPr>
              <w:szCs w:val="12"/>
            </w:rPr>
            <w:fldChar w:fldCharType="end"/>
          </w:r>
        </w:p>
      </w:tc>
    </w:tr>
    <w:tr w:rsidR="00295849" w:rsidRPr="00F20CB6" w14:paraId="13CE2611" w14:textId="77777777" w:rsidTr="00C41016">
      <w:tc>
        <w:tcPr>
          <w:tcW w:w="4354" w:type="dxa"/>
          <w:shd w:val="clear" w:color="auto" w:fill="auto"/>
        </w:tcPr>
        <w:p w14:paraId="13CE260E" w14:textId="77777777" w:rsidR="00295849" w:rsidRPr="00F20CB6" w:rsidRDefault="00295849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>
            <w:rPr>
              <w:szCs w:val="12"/>
            </w:rPr>
            <w:t>Version</w:t>
          </w:r>
          <w:r w:rsidRPr="009609C2">
            <w:rPr>
              <w:szCs w:val="12"/>
            </w:rPr>
            <w:t xml:space="preserve"> </w:t>
          </w:r>
          <w:fldSimple w:instr=" DOCPROPERTY  &quot;IMS version&quot;  \* MERGEFORMAT ">
            <w:r w:rsidR="00C45465" w:rsidRPr="00C45465">
              <w:rPr>
                <w:szCs w:val="12"/>
              </w:rPr>
              <w:t>3</w:t>
            </w:r>
          </w:fldSimple>
        </w:p>
      </w:tc>
      <w:tc>
        <w:tcPr>
          <w:tcW w:w="1501" w:type="dxa"/>
          <w:shd w:val="clear" w:color="auto" w:fill="auto"/>
        </w:tcPr>
        <w:p w14:paraId="13CE260F" w14:textId="5E8EF751" w:rsidR="00295849" w:rsidRPr="00F20CB6" w:rsidRDefault="00295849" w:rsidP="0006671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-75" w:right="-105" w:firstLine="25"/>
            <w:jc w:val="center"/>
            <w:rPr>
              <w:szCs w:val="12"/>
            </w:rPr>
          </w:pPr>
        </w:p>
      </w:tc>
      <w:tc>
        <w:tcPr>
          <w:tcW w:w="4354" w:type="dxa"/>
          <w:shd w:val="clear" w:color="auto" w:fill="auto"/>
        </w:tcPr>
        <w:p w14:paraId="13CE2610" w14:textId="77777777" w:rsidR="00295849" w:rsidRPr="00F20CB6" w:rsidRDefault="00295849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14:paraId="13CE2612" w14:textId="77777777" w:rsidR="00295849" w:rsidRPr="00F20CB6" w:rsidRDefault="00295849" w:rsidP="00F20C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E25FB" w14:textId="77777777" w:rsidR="003E6D87" w:rsidRDefault="003E6D87" w:rsidP="00203930">
      <w:pPr>
        <w:spacing w:after="0"/>
      </w:pPr>
      <w:r>
        <w:separator/>
      </w:r>
    </w:p>
  </w:footnote>
  <w:footnote w:type="continuationSeparator" w:id="0">
    <w:p w14:paraId="13CE25FC" w14:textId="77777777" w:rsidR="003E6D87" w:rsidRDefault="003E6D87" w:rsidP="0020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2836"/>
    </w:tblGrid>
    <w:tr w:rsidR="00295849" w14:paraId="13CE2601" w14:textId="77777777" w:rsidTr="00C41016">
      <w:trPr>
        <w:trHeight w:val="283"/>
      </w:trPr>
      <w:tc>
        <w:tcPr>
          <w:tcW w:w="7513" w:type="dxa"/>
        </w:tcPr>
        <w:p w14:paraId="13CE25FF" w14:textId="77777777" w:rsidR="00295849" w:rsidRPr="00F20CB6" w:rsidRDefault="000C7F69" w:rsidP="00F20CB6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>
            <w:rPr>
              <w:b/>
              <w:color w:val="000000" w:themeColor="text1"/>
              <w:sz w:val="32"/>
              <w:szCs w:val="32"/>
            </w:rPr>
            <w:t>Feasi</w:t>
          </w:r>
          <w:r w:rsidR="00015886">
            <w:rPr>
              <w:b/>
              <w:color w:val="000000" w:themeColor="text1"/>
              <w:sz w:val="32"/>
              <w:szCs w:val="32"/>
            </w:rPr>
            <w:t>bility Declaration for Equipment</w:t>
          </w:r>
        </w:p>
      </w:tc>
      <w:tc>
        <w:tcPr>
          <w:tcW w:w="2692" w:type="dxa"/>
          <w:vMerge w:val="restart"/>
        </w:tcPr>
        <w:p w14:paraId="13CE2600" w14:textId="410FCE22" w:rsidR="00295849" w:rsidRDefault="00474DF5" w:rsidP="002039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1663B4B6" wp14:editId="4FACBD42">
                <wp:extent cx="1801372" cy="469393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ular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7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95849" w14:paraId="13CE2604" w14:textId="77777777" w:rsidTr="00C41016">
      <w:trPr>
        <w:trHeight w:val="198"/>
      </w:trPr>
      <w:tc>
        <w:tcPr>
          <w:tcW w:w="7513" w:type="dxa"/>
        </w:tcPr>
        <w:p w14:paraId="13CE2602" w14:textId="77777777" w:rsidR="00295849" w:rsidRPr="00F20CB6" w:rsidRDefault="00015886">
          <w:pPr>
            <w:pStyle w:val="Kopfzeile"/>
            <w:rPr>
              <w:b/>
              <w:color w:val="000000" w:themeColor="text1"/>
              <w:sz w:val="28"/>
              <w:szCs w:val="32"/>
            </w:rPr>
          </w:pPr>
          <w:r>
            <w:rPr>
              <w:b/>
              <w:color w:val="000000" w:themeColor="text1"/>
              <w:sz w:val="28"/>
              <w:szCs w:val="32"/>
            </w:rPr>
            <w:t>Facility/Machine/Tool</w:t>
          </w:r>
        </w:p>
      </w:tc>
      <w:tc>
        <w:tcPr>
          <w:tcW w:w="2692" w:type="dxa"/>
          <w:vMerge/>
        </w:tcPr>
        <w:p w14:paraId="13CE2603" w14:textId="77777777" w:rsidR="00295849" w:rsidRDefault="00295849" w:rsidP="00203930">
          <w:pPr>
            <w:pStyle w:val="Kopfzeile"/>
            <w:jc w:val="right"/>
            <w:rPr>
              <w:lang w:eastAsia="de-DE"/>
            </w:rPr>
          </w:pPr>
        </w:p>
      </w:tc>
    </w:tr>
  </w:tbl>
  <w:p w14:paraId="13CE2605" w14:textId="77777777" w:rsidR="00295849" w:rsidRDefault="002958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2613" w14:textId="77777777" w:rsidR="00295849" w:rsidRDefault="00295849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3CE2616" wp14:editId="13CE2617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4DAF"/>
    <w:multiLevelType w:val="hybridMultilevel"/>
    <w:tmpl w:val="D3C4A8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B85FF9"/>
    <w:multiLevelType w:val="hybridMultilevel"/>
    <w:tmpl w:val="347E55C2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6675"/>
    <w:multiLevelType w:val="hybridMultilevel"/>
    <w:tmpl w:val="6EDA1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CDD"/>
    <w:multiLevelType w:val="multilevel"/>
    <w:tmpl w:val="E9ECCA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EB124F8"/>
    <w:multiLevelType w:val="hybridMultilevel"/>
    <w:tmpl w:val="E92E3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YFpGn9SKlFJzWb3SXv8/dO9NJ8YNrT0N8xrLs5il7IeciAWHQ69E2fjx4Gus3B3Y0xnixD32ieBVZNVF0pE97w==" w:salt="iRokbXMpiAhbilmCGD269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7"/>
    <w:rsid w:val="00015886"/>
    <w:rsid w:val="00017465"/>
    <w:rsid w:val="0002258F"/>
    <w:rsid w:val="00027F5C"/>
    <w:rsid w:val="00036CCF"/>
    <w:rsid w:val="0004627B"/>
    <w:rsid w:val="00051EDD"/>
    <w:rsid w:val="000603A6"/>
    <w:rsid w:val="00066712"/>
    <w:rsid w:val="00070140"/>
    <w:rsid w:val="00076489"/>
    <w:rsid w:val="0008112C"/>
    <w:rsid w:val="0008762C"/>
    <w:rsid w:val="000877CA"/>
    <w:rsid w:val="00087A62"/>
    <w:rsid w:val="00096CB2"/>
    <w:rsid w:val="0009779D"/>
    <w:rsid w:val="000B3F80"/>
    <w:rsid w:val="000B76F1"/>
    <w:rsid w:val="000C2EF9"/>
    <w:rsid w:val="000C3B51"/>
    <w:rsid w:val="000C7F69"/>
    <w:rsid w:val="00114DB1"/>
    <w:rsid w:val="0011728E"/>
    <w:rsid w:val="00120408"/>
    <w:rsid w:val="001230E7"/>
    <w:rsid w:val="0013052A"/>
    <w:rsid w:val="00157F34"/>
    <w:rsid w:val="00160622"/>
    <w:rsid w:val="00160AF6"/>
    <w:rsid w:val="00161733"/>
    <w:rsid w:val="001677D8"/>
    <w:rsid w:val="00171259"/>
    <w:rsid w:val="001A59D9"/>
    <w:rsid w:val="001B0029"/>
    <w:rsid w:val="001B019D"/>
    <w:rsid w:val="001B4FD2"/>
    <w:rsid w:val="001D137D"/>
    <w:rsid w:val="001D2CAF"/>
    <w:rsid w:val="001D6CDB"/>
    <w:rsid w:val="001E776A"/>
    <w:rsid w:val="002030E1"/>
    <w:rsid w:val="00203930"/>
    <w:rsid w:val="00203D13"/>
    <w:rsid w:val="00211CF5"/>
    <w:rsid w:val="00212302"/>
    <w:rsid w:val="00222429"/>
    <w:rsid w:val="00226460"/>
    <w:rsid w:val="00230E83"/>
    <w:rsid w:val="00233856"/>
    <w:rsid w:val="002609F8"/>
    <w:rsid w:val="00260D24"/>
    <w:rsid w:val="00292CEC"/>
    <w:rsid w:val="00295849"/>
    <w:rsid w:val="002A10E5"/>
    <w:rsid w:val="002A12F8"/>
    <w:rsid w:val="002A5A02"/>
    <w:rsid w:val="002D0A25"/>
    <w:rsid w:val="002D6E04"/>
    <w:rsid w:val="002D7636"/>
    <w:rsid w:val="002E7321"/>
    <w:rsid w:val="002F054F"/>
    <w:rsid w:val="00303878"/>
    <w:rsid w:val="003237E2"/>
    <w:rsid w:val="00326BB3"/>
    <w:rsid w:val="00333478"/>
    <w:rsid w:val="00334EA9"/>
    <w:rsid w:val="003414A4"/>
    <w:rsid w:val="003613E8"/>
    <w:rsid w:val="003765A7"/>
    <w:rsid w:val="00387FC7"/>
    <w:rsid w:val="00391F35"/>
    <w:rsid w:val="003A579F"/>
    <w:rsid w:val="003A79D3"/>
    <w:rsid w:val="003B46F9"/>
    <w:rsid w:val="003C2C0F"/>
    <w:rsid w:val="003C3D39"/>
    <w:rsid w:val="003D500D"/>
    <w:rsid w:val="003E0B7D"/>
    <w:rsid w:val="003E69A3"/>
    <w:rsid w:val="003E6D87"/>
    <w:rsid w:val="003E73AD"/>
    <w:rsid w:val="00410859"/>
    <w:rsid w:val="00416953"/>
    <w:rsid w:val="0042072C"/>
    <w:rsid w:val="00420FC0"/>
    <w:rsid w:val="00431A99"/>
    <w:rsid w:val="0044247E"/>
    <w:rsid w:val="004558E8"/>
    <w:rsid w:val="00471648"/>
    <w:rsid w:val="00474DF5"/>
    <w:rsid w:val="00475658"/>
    <w:rsid w:val="00475D14"/>
    <w:rsid w:val="00480D09"/>
    <w:rsid w:val="0049040C"/>
    <w:rsid w:val="00493FD8"/>
    <w:rsid w:val="004978EA"/>
    <w:rsid w:val="004A01CC"/>
    <w:rsid w:val="004E3E9C"/>
    <w:rsid w:val="004F472C"/>
    <w:rsid w:val="00505F51"/>
    <w:rsid w:val="005121C2"/>
    <w:rsid w:val="00543F85"/>
    <w:rsid w:val="00545352"/>
    <w:rsid w:val="005500F5"/>
    <w:rsid w:val="00566D5F"/>
    <w:rsid w:val="005676A7"/>
    <w:rsid w:val="0056797E"/>
    <w:rsid w:val="00574E43"/>
    <w:rsid w:val="00575225"/>
    <w:rsid w:val="00577696"/>
    <w:rsid w:val="005850AA"/>
    <w:rsid w:val="00587BD2"/>
    <w:rsid w:val="00592EB8"/>
    <w:rsid w:val="005978A7"/>
    <w:rsid w:val="005A2684"/>
    <w:rsid w:val="005B17E5"/>
    <w:rsid w:val="005B741F"/>
    <w:rsid w:val="005D1674"/>
    <w:rsid w:val="005D1F0B"/>
    <w:rsid w:val="005E0BBD"/>
    <w:rsid w:val="005E1FBA"/>
    <w:rsid w:val="005F13CF"/>
    <w:rsid w:val="005F4C74"/>
    <w:rsid w:val="005F5135"/>
    <w:rsid w:val="005F7F89"/>
    <w:rsid w:val="0060040A"/>
    <w:rsid w:val="00601682"/>
    <w:rsid w:val="00612CE3"/>
    <w:rsid w:val="00621B2F"/>
    <w:rsid w:val="00625838"/>
    <w:rsid w:val="00632382"/>
    <w:rsid w:val="006624A0"/>
    <w:rsid w:val="00683176"/>
    <w:rsid w:val="006954B2"/>
    <w:rsid w:val="006A01C3"/>
    <w:rsid w:val="006B773B"/>
    <w:rsid w:val="006C4ACB"/>
    <w:rsid w:val="006C5E74"/>
    <w:rsid w:val="006C7A6A"/>
    <w:rsid w:val="006E079A"/>
    <w:rsid w:val="006E5FFE"/>
    <w:rsid w:val="006E79C0"/>
    <w:rsid w:val="006F332A"/>
    <w:rsid w:val="00700B98"/>
    <w:rsid w:val="007123CE"/>
    <w:rsid w:val="0072303D"/>
    <w:rsid w:val="00731E15"/>
    <w:rsid w:val="00740ECB"/>
    <w:rsid w:val="00743294"/>
    <w:rsid w:val="007438E3"/>
    <w:rsid w:val="00743F8C"/>
    <w:rsid w:val="0075794A"/>
    <w:rsid w:val="00760826"/>
    <w:rsid w:val="007B1D24"/>
    <w:rsid w:val="007D4331"/>
    <w:rsid w:val="007E4720"/>
    <w:rsid w:val="007F5DB0"/>
    <w:rsid w:val="00806B74"/>
    <w:rsid w:val="00812B8D"/>
    <w:rsid w:val="0082096C"/>
    <w:rsid w:val="00831CD6"/>
    <w:rsid w:val="00832D3E"/>
    <w:rsid w:val="00836B3D"/>
    <w:rsid w:val="008376A0"/>
    <w:rsid w:val="0084451E"/>
    <w:rsid w:val="0084672D"/>
    <w:rsid w:val="008502B8"/>
    <w:rsid w:val="00875634"/>
    <w:rsid w:val="00880757"/>
    <w:rsid w:val="00885E5D"/>
    <w:rsid w:val="008903FF"/>
    <w:rsid w:val="00896CD5"/>
    <w:rsid w:val="00897468"/>
    <w:rsid w:val="008A4538"/>
    <w:rsid w:val="008A6E32"/>
    <w:rsid w:val="008F5565"/>
    <w:rsid w:val="00943384"/>
    <w:rsid w:val="009609C2"/>
    <w:rsid w:val="00962D49"/>
    <w:rsid w:val="00962E66"/>
    <w:rsid w:val="00973DFD"/>
    <w:rsid w:val="0098284C"/>
    <w:rsid w:val="00996C0B"/>
    <w:rsid w:val="009B7B7E"/>
    <w:rsid w:val="009C3CE0"/>
    <w:rsid w:val="009D00F4"/>
    <w:rsid w:val="009F5EA0"/>
    <w:rsid w:val="009F713E"/>
    <w:rsid w:val="00A16FAA"/>
    <w:rsid w:val="00A2165F"/>
    <w:rsid w:val="00A37166"/>
    <w:rsid w:val="00A403C9"/>
    <w:rsid w:val="00A5080E"/>
    <w:rsid w:val="00A62687"/>
    <w:rsid w:val="00A7169A"/>
    <w:rsid w:val="00A81975"/>
    <w:rsid w:val="00A927E4"/>
    <w:rsid w:val="00A94A8F"/>
    <w:rsid w:val="00AA49EE"/>
    <w:rsid w:val="00AB4348"/>
    <w:rsid w:val="00AC19AF"/>
    <w:rsid w:val="00AD1E10"/>
    <w:rsid w:val="00AD7644"/>
    <w:rsid w:val="00AF2619"/>
    <w:rsid w:val="00AF340C"/>
    <w:rsid w:val="00AF7F34"/>
    <w:rsid w:val="00B06307"/>
    <w:rsid w:val="00B1071B"/>
    <w:rsid w:val="00B25049"/>
    <w:rsid w:val="00B26F24"/>
    <w:rsid w:val="00B56635"/>
    <w:rsid w:val="00B6506D"/>
    <w:rsid w:val="00B673FA"/>
    <w:rsid w:val="00B84C5E"/>
    <w:rsid w:val="00B9545D"/>
    <w:rsid w:val="00BA674D"/>
    <w:rsid w:val="00BB3F4C"/>
    <w:rsid w:val="00BB745D"/>
    <w:rsid w:val="00BE02B2"/>
    <w:rsid w:val="00BF0297"/>
    <w:rsid w:val="00BF3996"/>
    <w:rsid w:val="00C041A4"/>
    <w:rsid w:val="00C41016"/>
    <w:rsid w:val="00C45465"/>
    <w:rsid w:val="00C4664D"/>
    <w:rsid w:val="00C60D36"/>
    <w:rsid w:val="00C62693"/>
    <w:rsid w:val="00C63D71"/>
    <w:rsid w:val="00C65D56"/>
    <w:rsid w:val="00C7554E"/>
    <w:rsid w:val="00C94E53"/>
    <w:rsid w:val="00CB1AA8"/>
    <w:rsid w:val="00CB6D8F"/>
    <w:rsid w:val="00CD0B74"/>
    <w:rsid w:val="00CD24B8"/>
    <w:rsid w:val="00CD3F24"/>
    <w:rsid w:val="00CD5254"/>
    <w:rsid w:val="00CF4734"/>
    <w:rsid w:val="00CF5BDD"/>
    <w:rsid w:val="00CF70DC"/>
    <w:rsid w:val="00D03D50"/>
    <w:rsid w:val="00D1064D"/>
    <w:rsid w:val="00D13E52"/>
    <w:rsid w:val="00D216B1"/>
    <w:rsid w:val="00D31B2E"/>
    <w:rsid w:val="00D31BF5"/>
    <w:rsid w:val="00D42580"/>
    <w:rsid w:val="00D574E7"/>
    <w:rsid w:val="00D74F37"/>
    <w:rsid w:val="00D75059"/>
    <w:rsid w:val="00D75A37"/>
    <w:rsid w:val="00D75A41"/>
    <w:rsid w:val="00D75E06"/>
    <w:rsid w:val="00DA14CB"/>
    <w:rsid w:val="00DA5FE3"/>
    <w:rsid w:val="00DB00F7"/>
    <w:rsid w:val="00DC6AB5"/>
    <w:rsid w:val="00DD0305"/>
    <w:rsid w:val="00E14FAE"/>
    <w:rsid w:val="00E221D2"/>
    <w:rsid w:val="00E261E8"/>
    <w:rsid w:val="00E44CC9"/>
    <w:rsid w:val="00E46A47"/>
    <w:rsid w:val="00E50C36"/>
    <w:rsid w:val="00E50CC2"/>
    <w:rsid w:val="00E822C5"/>
    <w:rsid w:val="00E82E06"/>
    <w:rsid w:val="00E917CB"/>
    <w:rsid w:val="00E975EE"/>
    <w:rsid w:val="00EA4D44"/>
    <w:rsid w:val="00EA5C4C"/>
    <w:rsid w:val="00EB1214"/>
    <w:rsid w:val="00ED014E"/>
    <w:rsid w:val="00ED6B46"/>
    <w:rsid w:val="00EE2A60"/>
    <w:rsid w:val="00F01E44"/>
    <w:rsid w:val="00F0561D"/>
    <w:rsid w:val="00F20CB6"/>
    <w:rsid w:val="00F26A41"/>
    <w:rsid w:val="00F26C43"/>
    <w:rsid w:val="00F2736A"/>
    <w:rsid w:val="00F40DAE"/>
    <w:rsid w:val="00F418FB"/>
    <w:rsid w:val="00F442BE"/>
    <w:rsid w:val="00F4559B"/>
    <w:rsid w:val="00F6625D"/>
    <w:rsid w:val="00F73CD6"/>
    <w:rsid w:val="00F80A3B"/>
    <w:rsid w:val="00F82EC3"/>
    <w:rsid w:val="00F92AA6"/>
    <w:rsid w:val="00F94529"/>
    <w:rsid w:val="00FA0BD5"/>
    <w:rsid w:val="00FA36E1"/>
    <w:rsid w:val="00FA45A7"/>
    <w:rsid w:val="00FB06F6"/>
    <w:rsid w:val="00FB3CE4"/>
    <w:rsid w:val="00FE72D8"/>
    <w:rsid w:val="00FE7717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3CE2582"/>
  <w15:docId w15:val="{503DE4D0-0FA1-48A7-B0CF-B16114CB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321"/>
    <w:pPr>
      <w:spacing w:before="60" w:after="60" w:line="240" w:lineRule="auto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32D3E"/>
    <w:pPr>
      <w:keepNext/>
      <w:keepLines/>
      <w:numPr>
        <w:numId w:val="6"/>
      </w:numPr>
      <w:spacing w:before="480" w:after="120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32D3E"/>
    <w:pPr>
      <w:numPr>
        <w:ilvl w:val="1"/>
      </w:numPr>
      <w:ind w:left="851" w:hanging="851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D3E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2D3E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Borders>
        <w:insideH w:val="dotted" w:sz="4" w:space="0" w:color="868689"/>
        <w:insideV w:val="single" w:sz="4" w:space="0" w:color="868689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before="0"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0561D"/>
    <w:pPr>
      <w:tabs>
        <w:tab w:val="center" w:pos="4536"/>
        <w:tab w:val="right" w:pos="9072"/>
      </w:tabs>
      <w:spacing w:before="0"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0561D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  <w:szCs w:val="22"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E221D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/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  <w:noProof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  <w:style w:type="table" w:customStyle="1" w:styleId="Tabellengitternetz1">
    <w:name w:val="Tabellengitternetz1"/>
    <w:basedOn w:val="NormaleTabelle"/>
    <w:next w:val="Tabellenraster"/>
    <w:uiPriority w:val="59"/>
    <w:rsid w:val="003237E2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DBF3-F7B8-4EBB-B717-533FCAC8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Gromann Stefan</cp:lastModifiedBy>
  <cp:revision>2</cp:revision>
  <cp:lastPrinted>2018-09-18T09:48:00Z</cp:lastPrinted>
  <dcterms:created xsi:type="dcterms:W3CDTF">2023-09-04T13:39:00Z</dcterms:created>
  <dcterms:modified xsi:type="dcterms:W3CDTF">2023-09-04T13:39:00Z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857612 </vt:lpwstr>
  </property>
  <property fmtid="{D5CDD505-2E9C-101B-9397-08002B2CF9AE}" pid="4" name="IMS typeName">
    <vt:lpwstr>Versioned document</vt:lpwstr>
  </property>
  <property fmtid="{D5CDD505-2E9C-101B-9397-08002B2CF9AE}" pid="5" name="IMS validfrom">
    <vt:lpwstr>10.09.2021</vt:lpwstr>
  </property>
  <property fmtid="{D5CDD505-2E9C-101B-9397-08002B2CF9AE}" pid="6" name="IMS docId">
    <vt:lpwstr>343567 </vt:lpwstr>
  </property>
  <property fmtid="{D5CDD505-2E9C-101B-9397-08002B2CF9AE}" pid="7" name="IMS changedate">
    <vt:lpwstr>10.09.2021</vt:lpwstr>
  </property>
  <property fmtid="{D5CDD505-2E9C-101B-9397-08002B2CF9AE}" pid="8" name="IMS typeId">
    <vt:lpwstr>35 </vt:lpwstr>
  </property>
  <property fmtid="{D5CDD505-2E9C-101B-9397-08002B2CF9AE}" pid="9" name="IMS meta 1181">
    <vt:lpwstr>Forms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Vice President Purchasing</vt:lpwstr>
  </property>
  <property fmtid="{D5CDD505-2E9C-101B-9397-08002B2CF9AE}" pid="12" name="IMS validto">
    <vt:lpwstr>-</vt:lpwstr>
  </property>
  <property fmtid="{D5CDD505-2E9C-101B-9397-08002B2CF9AE}" pid="13" name="IMS meta 1186">
    <vt:lpwstr>Senior Purchasing Manager, Senior Purchasing Manager, Senior Purchasing Manager, Senior Purchasing Manager, Senior Purchasing Manager, Senior Purchasing Manager, Senior Purchasing Manager, Senior Purchasing Manager</vt:lpwstr>
  </property>
  <property fmtid="{D5CDD505-2E9C-101B-9397-08002B2CF9AE}" pid="14" name="IMS description">
    <vt:lpwstr>-</vt:lpwstr>
  </property>
  <property fmtid="{D5CDD505-2E9C-101B-9397-08002B2CF9AE}" pid="15" name="IMS language">
    <vt:lpwstr>EN</vt:lpwstr>
  </property>
  <property fmtid="{D5CDD505-2E9C-101B-9397-08002B2CF9AE}" pid="16" name="IMS docname">
    <vt:lpwstr>E-001-Feasibility Declaration for Equipment</vt:lpwstr>
  </property>
  <property fmtid="{D5CDD505-2E9C-101B-9397-08002B2CF9AE}" pid="17" name="IMS change">
    <vt:lpwstr>Change 1:
Applicant: Dr. Michael Schwabe /
Change description: Update of the logo, location abbrevaiation in accordance current version of G-012-Guideline Corporate Identity (CI).
Change 2:
Applicant: Steffi Klasser /
Change description: „Print only for </vt:lpwstr>
  </property>
  <property fmtid="{D5CDD505-2E9C-101B-9397-08002B2CF9AE}" pid="18" name="IMS changeuser">
    <vt:lpwstr>Kapustova Kristina</vt:lpwstr>
  </property>
  <property fmtid="{D5CDD505-2E9C-101B-9397-08002B2CF9AE}" pid="19" name="IMS filename">
    <vt:lpwstr>E-001-Feasibility_Declaration_for_Equipment.docx</vt:lpwstr>
  </property>
  <property fmtid="{D5CDD505-2E9C-101B-9397-08002B2CF9AE}" pid="20" name="IMS upldate">
    <vt:lpwstr>10.09.2021</vt:lpwstr>
  </property>
  <property fmtid="{D5CDD505-2E9C-101B-9397-08002B2CF9AE}" pid="21" name="IMS version">
    <vt:lpwstr>3 </vt:lpwstr>
  </property>
  <property fmtid="{D5CDD505-2E9C-101B-9397-08002B2CF9AE}" pid="22" name="IMS approve">
    <vt:lpwstr>Lauser Marita</vt:lpwstr>
  </property>
  <property fmtid="{D5CDD505-2E9C-101B-9397-08002B2CF9AE}" pid="23" name="IMS approvedate">
    <vt:lpwstr>18.09.2018</vt:lpwstr>
  </property>
  <property fmtid="{D5CDD505-2E9C-101B-9397-08002B2CF9AE}" pid="24" name="IMS parentversionvalidto">
    <vt:lpwstr>10.09.2021</vt:lpwstr>
  </property>
  <property fmtid="{D5CDD505-2E9C-101B-9397-08002B2CF9AE}" pid="25" name="IMS parentversionvalidfrom">
    <vt:lpwstr>18.09.2018</vt:lpwstr>
  </property>
  <property fmtid="{D5CDD505-2E9C-101B-9397-08002B2CF9AE}" pid="26" name="IMS parentversion">
    <vt:lpwstr>2 </vt:lpwstr>
  </property>
</Properties>
</file>